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D0" w:rsidRDefault="00EF50D0" w:rsidP="00EF50D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0AF28CE" wp14:editId="5ABD1584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D0" w:rsidRPr="002B1B07" w:rsidRDefault="00EF50D0" w:rsidP="00EF50D0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:rsidR="00EF50D0" w:rsidRPr="003E1644" w:rsidRDefault="00EF50D0" w:rsidP="00EF50D0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EF50D0" w:rsidRPr="00FA422C" w:rsidRDefault="00EF50D0" w:rsidP="00EF50D0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:rsidR="00EF50D0" w:rsidRPr="009D59AE" w:rsidRDefault="00EF50D0" w:rsidP="00EF50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D59AE">
        <w:rPr>
          <w:rFonts w:ascii="Arial Narrow" w:hAnsi="Arial Narrow"/>
          <w:sz w:val="24"/>
          <w:szCs w:val="24"/>
        </w:rPr>
        <w:tab/>
        <w:t xml:space="preserve">Jesus expects </w:t>
      </w:r>
      <w:r w:rsidRPr="009D59AE">
        <w:rPr>
          <w:rFonts w:ascii="Arial Narrow" w:hAnsi="Arial Narrow"/>
          <w:b/>
          <w:sz w:val="24"/>
          <w:szCs w:val="24"/>
        </w:rPr>
        <w:t>all of His disciples</w:t>
      </w:r>
      <w:r w:rsidRPr="009D59AE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:rsidR="00EF50D0" w:rsidRPr="009D59AE" w:rsidRDefault="00EF50D0" w:rsidP="00EF50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sz w:val="24"/>
          <w:szCs w:val="24"/>
        </w:rPr>
        <w:tab/>
      </w:r>
      <w:r w:rsidRPr="009D59AE">
        <w:rPr>
          <w:rFonts w:ascii="Arial Narrow" w:hAnsi="Arial Narrow"/>
          <w:sz w:val="24"/>
          <w:szCs w:val="24"/>
        </w:rPr>
        <w:tab/>
      </w:r>
      <w:proofErr w:type="gramStart"/>
      <w:r w:rsidRPr="009D59AE">
        <w:rPr>
          <w:rFonts w:ascii="Arial Narrow" w:hAnsi="Arial Narrow"/>
          <w:sz w:val="24"/>
          <w:szCs w:val="24"/>
        </w:rPr>
        <w:t>as</w:t>
      </w:r>
      <w:proofErr w:type="gramEnd"/>
      <w:r w:rsidRPr="009D59AE">
        <w:rPr>
          <w:rFonts w:ascii="Arial Narrow" w:hAnsi="Arial Narrow"/>
          <w:sz w:val="24"/>
          <w:szCs w:val="24"/>
        </w:rPr>
        <w:t xml:space="preserve"> a witness to a weak and wicked world.</w:t>
      </w:r>
    </w:p>
    <w:p w:rsidR="00EF50D0" w:rsidRPr="009D59AE" w:rsidRDefault="00EF50D0" w:rsidP="00EF50D0">
      <w:pPr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9D59AE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9D59AE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9D59AE">
        <w:rPr>
          <w:rFonts w:ascii="Arial Narrow" w:hAnsi="Arial Narrow"/>
          <w:sz w:val="24"/>
          <w:szCs w:val="24"/>
        </w:rPr>
        <w:t xml:space="preserve"> to be offered the opportunity </w:t>
      </w:r>
      <w:r w:rsidRPr="009D59AE">
        <w:rPr>
          <w:rFonts w:ascii="Arial Narrow" w:hAnsi="Arial Narrow"/>
          <w:b/>
          <w:sz w:val="24"/>
          <w:szCs w:val="24"/>
        </w:rPr>
        <w:t>to engage with God</w:t>
      </w:r>
      <w:r w:rsidRPr="009D59AE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:rsidR="00EF50D0" w:rsidRPr="009D59AE" w:rsidRDefault="00EF50D0" w:rsidP="00EF50D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F50D0" w:rsidRPr="00A32283" w:rsidRDefault="00EF50D0" w:rsidP="00EF50D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A32283">
        <w:rPr>
          <w:rFonts w:ascii="Arial Narrow" w:hAnsi="Arial Narrow" w:cs="Arial"/>
        </w:rPr>
        <w:t xml:space="preserve">The </w:t>
      </w:r>
      <w:r w:rsidRPr="00A32283">
        <w:rPr>
          <w:rFonts w:ascii="Arial Narrow" w:hAnsi="Arial Narrow" w:cs="Arial"/>
          <w:b/>
          <w:u w:val="single"/>
        </w:rPr>
        <w:t>SOUL ONLY</w:t>
      </w:r>
      <w:r w:rsidRPr="00A32283">
        <w:rPr>
          <w:rFonts w:ascii="Arial Narrow" w:hAnsi="Arial Narrow" w:cs="Arial"/>
        </w:rPr>
        <w:t xml:space="preserve"> is the </w:t>
      </w:r>
      <w:r w:rsidRPr="00A32283">
        <w:rPr>
          <w:rFonts w:ascii="Arial Narrow" w:hAnsi="Arial Narrow" w:cs="Arial"/>
          <w:u w:val="single"/>
        </w:rPr>
        <w:t>lone citizen</w:t>
      </w:r>
      <w:r w:rsidRPr="00A32283">
        <w:rPr>
          <w:rFonts w:ascii="Arial Narrow" w:hAnsi="Arial Narrow" w:cs="Arial"/>
        </w:rPr>
        <w:t xml:space="preserve"> that lives in the </w:t>
      </w:r>
      <w:r w:rsidRPr="00A32283">
        <w:rPr>
          <w:rFonts w:ascii="Arial Narrow" w:hAnsi="Arial Narrow" w:cs="Arial"/>
          <w:u w:val="single"/>
        </w:rPr>
        <w:t>kingdom of heaven</w:t>
      </w:r>
      <w:r w:rsidRPr="00A32283">
        <w:rPr>
          <w:rFonts w:ascii="Arial Narrow" w:hAnsi="Arial Narrow" w:cs="Arial"/>
        </w:rPr>
        <w:t>.</w:t>
      </w:r>
    </w:p>
    <w:p w:rsidR="00EF50D0" w:rsidRPr="00814E91" w:rsidRDefault="00EF50D0" w:rsidP="00EF50D0">
      <w:pPr>
        <w:spacing w:after="0" w:line="240" w:lineRule="auto"/>
        <w:ind w:left="450" w:hanging="450"/>
        <w:rPr>
          <w:rFonts w:ascii="Arial Narrow" w:hAnsi="Arial Narrow" w:cs="Arial"/>
        </w:rPr>
      </w:pPr>
      <w:r w:rsidRPr="00814E91">
        <w:rPr>
          <w:rFonts w:ascii="Arial Narrow" w:hAnsi="Arial Narrow" w:cs="Arial"/>
        </w:rPr>
        <w:t>II.</w:t>
      </w:r>
      <w:r w:rsidRPr="00814E91">
        <w:rPr>
          <w:rFonts w:ascii="Arial Narrow" w:hAnsi="Arial Narrow" w:cs="Arial"/>
        </w:rPr>
        <w:tab/>
      </w:r>
      <w:r w:rsidRPr="00814E91">
        <w:rPr>
          <w:rFonts w:ascii="Arial Narrow" w:hAnsi="Arial Narrow" w:cs="Arial"/>
          <w:b/>
          <w:color w:val="0000FF"/>
        </w:rPr>
        <w:t>7 Keys</w:t>
      </w:r>
      <w:r w:rsidRPr="00814E91">
        <w:rPr>
          <w:rFonts w:ascii="Arial Narrow" w:hAnsi="Arial Narrow" w:cs="Arial"/>
          <w:color w:val="0000FF"/>
        </w:rPr>
        <w:t xml:space="preserve"> </w:t>
      </w:r>
      <w:r w:rsidRPr="00814E91">
        <w:rPr>
          <w:rFonts w:ascii="Arial Narrow" w:hAnsi="Arial Narrow" w:cs="Arial"/>
        </w:rPr>
        <w:t>to unlock kingdom authority and power within you: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 xml:space="preserve">III.   </w:t>
      </w:r>
      <w:r w:rsidRPr="00814E91">
        <w:rPr>
          <w:rFonts w:ascii="Arial Narrow" w:eastAsia="Times New Roman" w:hAnsi="Arial Narrow"/>
          <w:b/>
          <w:color w:val="000000"/>
        </w:rPr>
        <w:t>Kingdom citizen rules</w:t>
      </w:r>
      <w:r w:rsidRPr="00814E91">
        <w:rPr>
          <w:rFonts w:ascii="Arial Narrow" w:eastAsia="Times New Roman" w:hAnsi="Arial Narrow"/>
          <w:color w:val="000000"/>
        </w:rPr>
        <w:t xml:space="preserve"> Jesus </w:t>
      </w:r>
      <w:r w:rsidRPr="00814E91">
        <w:rPr>
          <w:rFonts w:ascii="Arial Narrow" w:eastAsia="Times New Roman" w:hAnsi="Arial Narrow"/>
          <w:b/>
          <w:color w:val="000000"/>
          <w:u w:val="single"/>
        </w:rPr>
        <w:t xml:space="preserve">taught </w:t>
      </w:r>
      <w:r w:rsidRPr="00814E91">
        <w:rPr>
          <w:rFonts w:ascii="Arial Narrow" w:eastAsia="Times New Roman" w:hAnsi="Arial Narrow"/>
          <w:color w:val="000000"/>
        </w:rPr>
        <w:t>that release His keys of authority to His disciples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b/>
          <w:color w:val="0000FF"/>
        </w:rPr>
      </w:pPr>
      <w:r w:rsidRPr="00814E91">
        <w:rPr>
          <w:rFonts w:ascii="Arial Narrow" w:eastAsia="Times New Roman" w:hAnsi="Arial Narrow"/>
          <w:color w:val="000000"/>
        </w:rPr>
        <w:t xml:space="preserve">IV.   </w:t>
      </w:r>
      <w:r w:rsidRPr="00814E91">
        <w:rPr>
          <w:rFonts w:ascii="Arial Narrow" w:eastAsia="Times New Roman" w:hAnsi="Arial Narrow"/>
          <w:b/>
          <w:color w:val="0000FF"/>
        </w:rPr>
        <w:t>The Holy Spirit’s release of God’s power to unlock authority and power in Christians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  <w:t>A.</w:t>
      </w:r>
      <w:r w:rsidRPr="00814E91">
        <w:rPr>
          <w:rFonts w:ascii="Arial Narrow" w:eastAsia="Times New Roman" w:hAnsi="Arial Narrow"/>
          <w:color w:val="000000"/>
        </w:rPr>
        <w:tab/>
        <w:t xml:space="preserve">The </w:t>
      </w:r>
      <w:r w:rsidRPr="00DC3ADF">
        <w:rPr>
          <w:rFonts w:ascii="Arial Narrow" w:eastAsia="Times New Roman" w:hAnsi="Arial Narrow"/>
          <w:b/>
          <w:color w:val="000000"/>
        </w:rPr>
        <w:t>objectives</w:t>
      </w:r>
      <w:r w:rsidRPr="00814E91">
        <w:rPr>
          <w:rFonts w:ascii="Arial Narrow" w:eastAsia="Times New Roman" w:hAnsi="Arial Narrow"/>
          <w:color w:val="000000"/>
        </w:rPr>
        <w:t xml:space="preserve"> of the Holy Spirit in Christians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1.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 xml:space="preserve">exemplify </w:t>
      </w:r>
      <w:r w:rsidRPr="00814E91">
        <w:rPr>
          <w:rFonts w:ascii="Arial Narrow" w:eastAsia="Times New Roman" w:hAnsi="Arial Narrow"/>
          <w:color w:val="000000"/>
        </w:rPr>
        <w:t xml:space="preserve">His </w:t>
      </w:r>
      <w:r w:rsidRPr="00814E91">
        <w:rPr>
          <w:rFonts w:ascii="Arial Narrow" w:eastAsia="Times New Roman" w:hAnsi="Arial Narrow"/>
          <w:b/>
          <w:color w:val="000000"/>
        </w:rPr>
        <w:t>person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2.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experience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power</w:t>
      </w:r>
    </w:p>
    <w:p w:rsidR="00EF50D0" w:rsidRPr="00814E91" w:rsidRDefault="00EF50D0" w:rsidP="00EF50D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3.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elevate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purpose</w:t>
      </w:r>
    </w:p>
    <w:p w:rsidR="00EF50D0" w:rsidRPr="002176B6" w:rsidRDefault="00EF50D0" w:rsidP="00EF50D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4.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execute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plan</w:t>
      </w:r>
    </w:p>
    <w:p w:rsidR="00EF50D0" w:rsidRDefault="00EF50D0" w:rsidP="00EF50D0">
      <w:pPr>
        <w:spacing w:after="0" w:line="240" w:lineRule="auto"/>
        <w:ind w:left="7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B</w:t>
      </w:r>
      <w:r w:rsidRPr="003274B2">
        <w:rPr>
          <w:rFonts w:ascii="Arial Narrow" w:eastAsia="Times New Roman" w:hAnsi="Arial Narrow"/>
        </w:rPr>
        <w:t>.</w:t>
      </w:r>
      <w:r w:rsidRPr="003274B2">
        <w:rPr>
          <w:rFonts w:ascii="Arial Narrow" w:eastAsia="Times New Roman" w:hAnsi="Arial Narrow"/>
        </w:rPr>
        <w:tab/>
        <w:t>The</w:t>
      </w:r>
      <w:r w:rsidRPr="002176B6">
        <w:rPr>
          <w:rFonts w:ascii="Arial Narrow" w:eastAsia="Times New Roman" w:hAnsi="Arial Narrow"/>
          <w:color w:val="0000FF"/>
        </w:rPr>
        <w:t xml:space="preserve"> </w:t>
      </w:r>
      <w:r w:rsidRPr="002176B6">
        <w:rPr>
          <w:rFonts w:ascii="Arial Narrow" w:eastAsia="Times New Roman" w:hAnsi="Arial Narrow"/>
          <w:b/>
          <w:color w:val="0000FF"/>
        </w:rPr>
        <w:t xml:space="preserve">five </w:t>
      </w:r>
      <w:r w:rsidRPr="00CD1983">
        <w:rPr>
          <w:rFonts w:ascii="Arial Narrow" w:eastAsia="Times New Roman" w:hAnsi="Arial Narrow"/>
          <w:b/>
        </w:rPr>
        <w:t>primary</w:t>
      </w:r>
      <w:r w:rsidRPr="007468C6">
        <w:rPr>
          <w:rFonts w:ascii="Arial Narrow" w:eastAsia="Times New Roman" w:hAnsi="Arial Narrow"/>
          <w:b/>
        </w:rPr>
        <w:t xml:space="preserve"> activities</w:t>
      </w:r>
      <w:r w:rsidRPr="003274B2">
        <w:rPr>
          <w:rFonts w:ascii="Arial Narrow" w:eastAsia="Times New Roman" w:hAnsi="Arial Narrow"/>
        </w:rPr>
        <w:t xml:space="preserve"> of the Holy Ghos</w:t>
      </w:r>
      <w:r>
        <w:rPr>
          <w:rFonts w:ascii="Arial Narrow" w:eastAsia="Times New Roman" w:hAnsi="Arial Narrow"/>
        </w:rPr>
        <w:t>t</w:t>
      </w:r>
    </w:p>
    <w:p w:rsidR="00EF50D0" w:rsidRDefault="00EF50D0" w:rsidP="00EF50D0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>directs</w:t>
      </w:r>
      <w:r w:rsidRPr="00F2402B">
        <w:rPr>
          <w:rFonts w:ascii="Arial Narrow" w:eastAsia="Times New Roman" w:hAnsi="Arial Narrow"/>
        </w:rPr>
        <w:t xml:space="preserve"> believers in </w:t>
      </w:r>
      <w:r w:rsidRPr="00F2402B">
        <w:rPr>
          <w:rFonts w:ascii="Arial Narrow" w:eastAsia="Times New Roman" w:hAnsi="Arial Narrow"/>
          <w:b/>
        </w:rPr>
        <w:t>the way of righteousness</w:t>
      </w:r>
      <w:r w:rsidRPr="00F2402B">
        <w:rPr>
          <w:rFonts w:ascii="Arial Narrow" w:eastAsia="Times New Roman" w:hAnsi="Arial Narrow"/>
        </w:rPr>
        <w:t xml:space="preserve"> to represent The Lord; </w:t>
      </w:r>
    </w:p>
    <w:p w:rsidR="00EF50D0" w:rsidRDefault="00EF50D0" w:rsidP="00EF50D0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 xml:space="preserve">divert </w:t>
      </w:r>
      <w:r w:rsidRPr="00F2402B">
        <w:rPr>
          <w:rFonts w:ascii="Arial Narrow" w:eastAsia="Times New Roman" w:hAnsi="Arial Narrow"/>
        </w:rPr>
        <w:t>harm</w:t>
      </w:r>
      <w:r w:rsidRPr="00F2402B">
        <w:rPr>
          <w:rFonts w:ascii="Arial Narrow" w:eastAsia="Times New Roman" w:hAnsi="Arial Narrow"/>
          <w:b/>
        </w:rPr>
        <w:t xml:space="preserve"> </w:t>
      </w:r>
      <w:r w:rsidRPr="00F2402B">
        <w:rPr>
          <w:rFonts w:ascii="Arial Narrow" w:eastAsia="Times New Roman" w:hAnsi="Arial Narrow"/>
        </w:rPr>
        <w:t>from the presence and way of the believer</w:t>
      </w:r>
      <w:r>
        <w:rPr>
          <w:rFonts w:ascii="Arial Narrow" w:eastAsia="Times New Roman" w:hAnsi="Arial Narrow"/>
        </w:rPr>
        <w:t>:</w:t>
      </w:r>
    </w:p>
    <w:p w:rsidR="00EF50D0" w:rsidRDefault="00EF50D0" w:rsidP="00EF50D0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To </w:t>
      </w:r>
      <w:r w:rsidRPr="0015759C">
        <w:rPr>
          <w:rFonts w:ascii="Arial Narrow" w:eastAsia="Times New Roman" w:hAnsi="Arial Narrow"/>
          <w:b/>
          <w:color w:val="0000FF"/>
        </w:rPr>
        <w:t xml:space="preserve">discern </w:t>
      </w:r>
      <w:r>
        <w:rPr>
          <w:rFonts w:ascii="Arial Narrow" w:eastAsia="Times New Roman" w:hAnsi="Arial Narrow"/>
        </w:rPr>
        <w:t>with a supernaturally higher recognition about things, events, activities, and actions of people.</w:t>
      </w:r>
    </w:p>
    <w:p w:rsidR="00EF50D0" w:rsidRPr="001A1967" w:rsidRDefault="00EF50D0" w:rsidP="00EF50D0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b/>
        </w:rPr>
      </w:pPr>
      <w:r w:rsidRPr="001A1967">
        <w:rPr>
          <w:rFonts w:ascii="Arial Narrow" w:eastAsia="Times New Roman" w:hAnsi="Arial Narrow"/>
          <w:b/>
        </w:rPr>
        <w:t>What is discernment?</w:t>
      </w:r>
    </w:p>
    <w:p w:rsidR="00EF50D0" w:rsidRPr="00EF50D0" w:rsidRDefault="00EF50D0" w:rsidP="00EF50D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ability to judge well.</w:t>
      </w:r>
    </w:p>
    <w:p w:rsidR="00EF50D0" w:rsidRPr="00EF50D0" w:rsidRDefault="00EF50D0" w:rsidP="00EF50D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</w:rPr>
      </w:pPr>
      <w:proofErr w:type="spellStart"/>
      <w:r w:rsidRPr="00EF50D0">
        <w:rPr>
          <w:rFonts w:ascii="Arial" w:hAnsi="Arial" w:cs="Arial"/>
          <w:b/>
          <w:bCs/>
          <w:i/>
          <w:color w:val="0000FF"/>
          <w:shd w:val="clear" w:color="auto" w:fill="FFFFFF"/>
        </w:rPr>
        <w:t>anakrino</w:t>
      </w:r>
      <w:proofErr w:type="spellEnd"/>
      <w:r w:rsidRPr="00EF50D0">
        <w:rPr>
          <w:rFonts w:ascii="Arial" w:hAnsi="Arial" w:cs="Arial"/>
          <w:b/>
          <w:bCs/>
          <w:color w:val="0000FF"/>
          <w:shd w:val="clear" w:color="auto" w:fill="FFFFFF"/>
        </w:rPr>
        <w:t xml:space="preserve"> </w:t>
      </w:r>
      <w:r w:rsidRPr="00EF50D0">
        <w:rPr>
          <w:rFonts w:ascii="Arial" w:hAnsi="Arial" w:cs="Arial"/>
          <w:bCs/>
          <w:color w:val="222222"/>
          <w:shd w:val="clear" w:color="auto" w:fill="FFFFFF"/>
        </w:rPr>
        <w:t>(v),“to distinguish, or separate out so as to investigate (</w:t>
      </w:r>
      <w:proofErr w:type="spellStart"/>
      <w:r w:rsidRPr="00EF50D0">
        <w:rPr>
          <w:rFonts w:ascii="Arial" w:hAnsi="Arial" w:cs="Arial"/>
          <w:bCs/>
          <w:i/>
          <w:color w:val="222222"/>
          <w:shd w:val="clear" w:color="auto" w:fill="FFFFFF"/>
        </w:rPr>
        <w:t>krino</w:t>
      </w:r>
      <w:proofErr w:type="spellEnd"/>
      <w:r w:rsidRPr="00EF50D0">
        <w:rPr>
          <w:rFonts w:ascii="Arial" w:hAnsi="Arial" w:cs="Arial"/>
          <w:bCs/>
          <w:color w:val="222222"/>
          <w:shd w:val="clear" w:color="auto" w:fill="FFFFFF"/>
        </w:rPr>
        <w:t>) by looking throughout (</w:t>
      </w:r>
      <w:proofErr w:type="spellStart"/>
      <w:r w:rsidRPr="00EF50D0">
        <w:rPr>
          <w:rFonts w:ascii="Arial" w:hAnsi="Arial" w:cs="Arial"/>
          <w:bCs/>
          <w:i/>
          <w:color w:val="222222"/>
          <w:shd w:val="clear" w:color="auto" w:fill="FFFFFF"/>
        </w:rPr>
        <w:t>ana</w:t>
      </w:r>
      <w:proofErr w:type="spellEnd"/>
      <w:r w:rsidRPr="00EF50D0">
        <w:rPr>
          <w:rFonts w:ascii="Arial" w:hAnsi="Arial" w:cs="Arial"/>
          <w:bCs/>
          <w:color w:val="222222"/>
          <w:shd w:val="clear" w:color="auto" w:fill="FFFFFF"/>
        </w:rPr>
        <w:t xml:space="preserve">, intensive) objects or particulars,” hence signifies “to examine, scrutinize, question, to hold a preliminary judicial examination preceding the trial proper” </w:t>
      </w:r>
      <w:r w:rsidRPr="00EF50D0">
        <w:rPr>
          <w:shd w:val="clear" w:color="auto" w:fill="FFFFFF"/>
          <w:vertAlign w:val="superscript"/>
        </w:rPr>
        <w:footnoteReference w:id="1"/>
      </w:r>
      <w:r w:rsidRPr="00EF50D0">
        <w:rPr>
          <w:rFonts w:ascii="Arial Narrow" w:eastAsia="Times New Roman" w:hAnsi="Arial Narrow"/>
          <w:sz w:val="20"/>
          <w:szCs w:val="20"/>
        </w:rPr>
        <w:t xml:space="preserve">; </w:t>
      </w:r>
      <w:proofErr w:type="spellStart"/>
      <w:r w:rsidRPr="00EF50D0">
        <w:rPr>
          <w:rFonts w:ascii="Times New Roman" w:eastAsiaTheme="minorHAnsi" w:hAnsi="Times New Roman"/>
          <w:b/>
          <w:bCs/>
          <w:i/>
          <w:color w:val="0000FF"/>
          <w:sz w:val="24"/>
          <w:szCs w:val="24"/>
        </w:rPr>
        <w:t>diakrisis</w:t>
      </w:r>
      <w:proofErr w:type="spellEnd"/>
      <w:r w:rsidRPr="00EF50D0">
        <w:rPr>
          <w:rFonts w:ascii="Times New Roman" w:eastAsiaTheme="minorHAnsi" w:hAnsi="Times New Roman"/>
          <w:bCs/>
          <w:i/>
          <w:sz w:val="24"/>
          <w:szCs w:val="24"/>
        </w:rPr>
        <w:t xml:space="preserve"> (n)</w:t>
      </w:r>
      <w:r w:rsidRPr="00EF50D0">
        <w:rPr>
          <w:rFonts w:ascii="Times New Roman" w:eastAsiaTheme="minorHAnsi" w:hAnsi="Times New Roman"/>
          <w:bCs/>
          <w:sz w:val="24"/>
          <w:szCs w:val="24"/>
        </w:rPr>
        <w:t>, “a distinguishing, a clear discrimination, discerning, judging,” is translated “</w:t>
      </w:r>
      <w:proofErr w:type="spellStart"/>
      <w:r w:rsidRPr="00EF50D0">
        <w:rPr>
          <w:rFonts w:ascii="Times New Roman" w:eastAsiaTheme="minorHAnsi" w:hAnsi="Times New Roman"/>
          <w:bCs/>
          <w:sz w:val="24"/>
          <w:szCs w:val="24"/>
        </w:rPr>
        <w:t>discernings</w:t>
      </w:r>
      <w:proofErr w:type="spellEnd"/>
      <w:r w:rsidRPr="00EF50D0">
        <w:rPr>
          <w:rFonts w:ascii="Times New Roman" w:eastAsiaTheme="minorHAnsi" w:hAnsi="Times New Roman"/>
          <w:bCs/>
          <w:sz w:val="24"/>
          <w:szCs w:val="24"/>
        </w:rPr>
        <w:t>”</w:t>
      </w:r>
      <w:r w:rsidRPr="00EF50D0">
        <w:rPr>
          <w:rFonts w:ascii="Times New Roman" w:eastAsiaTheme="minorHAnsi" w:hAnsi="Times New Roman"/>
          <w:sz w:val="24"/>
          <w:szCs w:val="24"/>
          <w:vertAlign w:val="superscript"/>
        </w:rPr>
        <w:footnoteReference w:id="2"/>
      </w:r>
    </w:p>
    <w:p w:rsidR="00EF50D0" w:rsidRPr="00EF50D0" w:rsidRDefault="00EF50D0" w:rsidP="00EF50D0">
      <w:p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            </w:t>
      </w:r>
      <w:r w:rsidRPr="00EF50D0">
        <w:rPr>
          <w:rFonts w:ascii="Arial Narrow" w:eastAsia="Times New Roman" w:hAnsi="Arial Narrow"/>
        </w:rPr>
        <w:t>C.</w:t>
      </w:r>
      <w:r>
        <w:rPr>
          <w:rFonts w:ascii="Arial Narrow" w:eastAsia="Times New Roman" w:hAnsi="Arial Narrow"/>
        </w:rPr>
        <w:tab/>
        <w:t>What the Bible says about</w:t>
      </w:r>
      <w:r w:rsidR="00A35488">
        <w:rPr>
          <w:rFonts w:ascii="Arial Narrow" w:eastAsia="Times New Roman" w:hAnsi="Arial Narrow"/>
        </w:rPr>
        <w:t xml:space="preserve"> Godly </w:t>
      </w:r>
      <w:bookmarkStart w:id="0" w:name="_GoBack"/>
      <w:bookmarkEnd w:id="0"/>
      <w:r w:rsidR="00A35488">
        <w:rPr>
          <w:rFonts w:ascii="Arial Narrow" w:eastAsia="Times New Roman" w:hAnsi="Arial Narrow"/>
        </w:rPr>
        <w:t>spiritual</w:t>
      </w:r>
      <w:r>
        <w:rPr>
          <w:rFonts w:ascii="Arial Narrow" w:eastAsia="Times New Roman" w:hAnsi="Arial Narrow"/>
        </w:rPr>
        <w:t xml:space="preserve"> discernment:</w:t>
      </w:r>
      <w:r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</w:p>
    <w:p w:rsidR="00EF50D0" w:rsidRDefault="00EF50D0" w:rsidP="00EF50D0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Discernment is a gift from God; </w:t>
      </w:r>
      <w:r w:rsidRPr="00EF50D0">
        <w:rPr>
          <w:color w:val="FF0000"/>
        </w:rPr>
        <w:t>I Corinthians 12:10</w:t>
      </w:r>
    </w:p>
    <w:p w:rsidR="00EF50D0" w:rsidRDefault="00EF50D0" w:rsidP="00EF50D0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Discernment is not used or understood by nonspiritual people; </w:t>
      </w:r>
      <w:r w:rsidRPr="00EF50D0">
        <w:rPr>
          <w:color w:val="FF0000"/>
        </w:rPr>
        <w:t>Matthew 16:3; Exodus 9:22-35</w:t>
      </w:r>
    </w:p>
    <w:p w:rsidR="00EF50D0" w:rsidRDefault="00EF50D0" w:rsidP="00EF50D0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Discernment is used by God to unveil evil; </w:t>
      </w:r>
      <w:r w:rsidRPr="007B2504">
        <w:rPr>
          <w:color w:val="FF0000"/>
        </w:rPr>
        <w:t xml:space="preserve">Hebrews 5:14; Ezekiel 44:23,24; </w:t>
      </w:r>
      <w:r w:rsidR="007B2504" w:rsidRPr="007B2504">
        <w:rPr>
          <w:color w:val="FF0000"/>
        </w:rPr>
        <w:t>Malachi 3:18</w:t>
      </w:r>
    </w:p>
    <w:p w:rsidR="00EF50D0" w:rsidRPr="007B2504" w:rsidRDefault="00EF50D0" w:rsidP="00EF50D0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>
        <w:t xml:space="preserve">Discernment is used by God in believers to know or recognize false prophets, demons and evil doers; </w:t>
      </w:r>
      <w:r w:rsidRPr="007B2504">
        <w:rPr>
          <w:color w:val="FF0000"/>
        </w:rPr>
        <w:t>I Kings 22:19-23/2 Chronicles 18:18-22; Nehemiah 6:12,13;  Matthew 24:23-26; Luke 4:33,34; 11:14</w:t>
      </w:r>
    </w:p>
    <w:p w:rsidR="00EF50D0" w:rsidRPr="007759A4" w:rsidRDefault="00EF50D0" w:rsidP="00EF50D0">
      <w:pPr>
        <w:spacing w:after="0" w:line="240" w:lineRule="auto"/>
        <w:rPr>
          <w:rFonts w:ascii="Arial Narrow" w:eastAsia="Times New Roman" w:hAnsi="Arial Narrow"/>
          <w:color w:val="FF0000"/>
        </w:rPr>
      </w:pPr>
      <w:r w:rsidRPr="007759A4">
        <w:rPr>
          <w:rFonts w:ascii="Arial Narrow" w:hAnsi="Arial Narrow" w:cs="Arial"/>
          <w:b/>
          <w:color w:val="0000FF"/>
        </w:rPr>
        <w:t>2</w:t>
      </w:r>
      <w:r w:rsidR="00BC11D2">
        <w:rPr>
          <w:rFonts w:ascii="Arial Narrow" w:hAnsi="Arial Narrow" w:cs="Arial"/>
          <w:b/>
          <w:color w:val="0000FF"/>
        </w:rPr>
        <w:t>.22</w:t>
      </w:r>
      <w:r w:rsidRPr="007759A4">
        <w:rPr>
          <w:rFonts w:ascii="Arial Narrow" w:hAnsi="Arial Narrow" w:cs="Arial"/>
          <w:b/>
          <w:color w:val="0000FF"/>
        </w:rPr>
        <w:t>.16 lesson 4</w:t>
      </w:r>
      <w:r w:rsidR="00BC11D2">
        <w:rPr>
          <w:rFonts w:ascii="Arial Narrow" w:hAnsi="Arial Narrow" w:cs="Arial"/>
          <w:b/>
          <w:color w:val="0000FF"/>
        </w:rPr>
        <w:t>8</w:t>
      </w:r>
    </w:p>
    <w:p w:rsidR="00EF50D0" w:rsidRPr="00597EF7" w:rsidRDefault="00EF50D0" w:rsidP="00EF50D0">
      <w:pPr>
        <w:spacing w:after="0" w:line="240" w:lineRule="auto"/>
        <w:jc w:val="both"/>
        <w:rPr>
          <w:rFonts w:ascii="Arial Narrow" w:eastAsia="Times New Roman" w:hAnsi="Arial Narrow"/>
        </w:rPr>
      </w:pPr>
      <w:r w:rsidRPr="00597EF7">
        <w:rPr>
          <w:rFonts w:ascii="Arial Narrow" w:hAnsi="Arial Narrow"/>
        </w:rPr>
        <w:t xml:space="preserve">Note: When we </w:t>
      </w:r>
      <w:r w:rsidRPr="00597EF7">
        <w:rPr>
          <w:rFonts w:ascii="Arial Narrow" w:hAnsi="Arial Narrow"/>
          <w:b/>
        </w:rPr>
        <w:t>address the Holy Spirit</w:t>
      </w:r>
      <w:r w:rsidRPr="00597EF7">
        <w:rPr>
          <w:rFonts w:ascii="Arial Narrow" w:hAnsi="Arial Narrow"/>
        </w:rPr>
        <w:t xml:space="preserve"> we must do so in </w:t>
      </w:r>
      <w:r w:rsidRPr="00597EF7">
        <w:rPr>
          <w:rFonts w:ascii="Arial Narrow" w:hAnsi="Arial Narrow"/>
          <w:b/>
        </w:rPr>
        <w:t>three ways</w:t>
      </w:r>
      <w:r w:rsidRPr="00597EF7">
        <w:rPr>
          <w:rFonts w:ascii="Arial Narrow" w:hAnsi="Arial Narrow"/>
        </w:rPr>
        <w:t xml:space="preserve"> to completely cover the broad perspective of:</w:t>
      </w:r>
    </w:p>
    <w:p w:rsidR="00EF50D0" w:rsidRPr="00597EF7" w:rsidRDefault="00EF50D0" w:rsidP="00EF50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>His Objective</w:t>
      </w:r>
      <w:r w:rsidRPr="00597EF7">
        <w:rPr>
          <w:rFonts w:ascii="Arial Narrow" w:hAnsi="Arial Narrow"/>
          <w:color w:val="0000FF"/>
        </w:rPr>
        <w:t xml:space="preserve"> </w:t>
      </w:r>
      <w:r w:rsidRPr="00597EF7">
        <w:rPr>
          <w:rFonts w:ascii="Arial Narrow" w:hAnsi="Arial Narrow"/>
        </w:rPr>
        <w:t>– the aim or goal</w:t>
      </w:r>
    </w:p>
    <w:p w:rsidR="00EF50D0" w:rsidRPr="00597EF7" w:rsidRDefault="00EF50D0" w:rsidP="00EF50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 xml:space="preserve">His Role </w:t>
      </w:r>
      <w:r w:rsidRPr="00597EF7">
        <w:rPr>
          <w:rFonts w:ascii="Arial Narrow" w:hAnsi="Arial Narrow"/>
        </w:rPr>
        <w:t>– the function/purpose/responsibility</w:t>
      </w:r>
    </w:p>
    <w:p w:rsidR="00BA7C94" w:rsidRPr="007B2504" w:rsidRDefault="00EF50D0" w:rsidP="007B250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>His Activity</w:t>
      </w:r>
      <w:r w:rsidRPr="00597EF7">
        <w:rPr>
          <w:rFonts w:ascii="Arial Narrow" w:hAnsi="Arial Narrow"/>
          <w:color w:val="0000FF"/>
        </w:rPr>
        <w:t xml:space="preserve"> </w:t>
      </w:r>
      <w:r w:rsidRPr="00597EF7">
        <w:rPr>
          <w:rFonts w:ascii="Arial Narrow" w:hAnsi="Arial Narrow"/>
        </w:rPr>
        <w:t>– happenings that are done, state of being active or actions, deeds</w:t>
      </w:r>
    </w:p>
    <w:sectPr w:rsidR="00BA7C94" w:rsidRPr="007B2504" w:rsidSect="00270C4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60" w:rsidRDefault="00266560" w:rsidP="00EF50D0">
      <w:pPr>
        <w:spacing w:after="0" w:line="240" w:lineRule="auto"/>
      </w:pPr>
      <w:r>
        <w:separator/>
      </w:r>
    </w:p>
  </w:endnote>
  <w:endnote w:type="continuationSeparator" w:id="0">
    <w:p w:rsidR="00266560" w:rsidRDefault="00266560" w:rsidP="00EF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60" w:rsidRDefault="00266560" w:rsidP="00EF50D0">
      <w:pPr>
        <w:spacing w:after="0" w:line="240" w:lineRule="auto"/>
      </w:pPr>
      <w:r>
        <w:separator/>
      </w:r>
    </w:p>
  </w:footnote>
  <w:footnote w:type="continuationSeparator" w:id="0">
    <w:p w:rsidR="00266560" w:rsidRDefault="00266560" w:rsidP="00EF50D0">
      <w:pPr>
        <w:spacing w:after="0" w:line="240" w:lineRule="auto"/>
      </w:pPr>
      <w:r>
        <w:continuationSeparator/>
      </w:r>
    </w:p>
  </w:footnote>
  <w:footnote w:id="1">
    <w:p w:rsidR="00EF50D0" w:rsidRDefault="00EF50D0" w:rsidP="00EF50D0">
      <w:r>
        <w:rPr>
          <w:vertAlign w:val="superscript"/>
        </w:rPr>
        <w:footnoteRef/>
      </w:r>
      <w:r>
        <w:t xml:space="preserve"> Vine, W. E., Unger, M. F., &amp; White, W., Jr. (1996). </w:t>
      </w:r>
      <w:r>
        <w:rPr>
          <w:i/>
        </w:rPr>
        <w:t>Vol. 2</w:t>
      </w:r>
      <w:r>
        <w:t xml:space="preserve">: </w:t>
      </w:r>
      <w:r>
        <w:rPr>
          <w:i/>
        </w:rPr>
        <w:t>Vine’s Complete Expository Dictionary of Old and New Testament Words</w:t>
      </w:r>
      <w:r>
        <w:t xml:space="preserve"> (171). Nashville, TN: T. Nelson.</w:t>
      </w:r>
    </w:p>
  </w:footnote>
  <w:footnote w:id="2">
    <w:p w:rsidR="00EF50D0" w:rsidRDefault="00EF50D0" w:rsidP="00EF50D0">
      <w:r>
        <w:rPr>
          <w:vertAlign w:val="superscript"/>
        </w:rPr>
        <w:footnoteRef/>
      </w:r>
      <w:r>
        <w:t xml:space="preserve"> Vine, W. E., Unger, M. F., &amp; White, W., Jr. (1996). </w:t>
      </w:r>
      <w:r>
        <w:rPr>
          <w:i/>
        </w:rPr>
        <w:t>Vol. 2</w:t>
      </w:r>
      <w:r>
        <w:t xml:space="preserve">: </w:t>
      </w:r>
      <w:r>
        <w:rPr>
          <w:i/>
        </w:rPr>
        <w:t>Vine’s Complete Expository Dictionary of Old and New Testament Words</w:t>
      </w:r>
      <w:r>
        <w:t xml:space="preserve"> (171). Nashville, TN: T. Nelson.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C70"/>
    <w:multiLevelType w:val="hybridMultilevel"/>
    <w:tmpl w:val="38FC6EB6"/>
    <w:lvl w:ilvl="0" w:tplc="7D301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2E440E"/>
    <w:multiLevelType w:val="hybridMultilevel"/>
    <w:tmpl w:val="AD2857CC"/>
    <w:lvl w:ilvl="0" w:tplc="BA7CA24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AF200A"/>
    <w:multiLevelType w:val="hybridMultilevel"/>
    <w:tmpl w:val="B58674C2"/>
    <w:lvl w:ilvl="0" w:tplc="0409000F">
      <w:start w:val="1"/>
      <w:numFmt w:val="decimal"/>
      <w:lvlText w:val="%1.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DFF3B50"/>
    <w:multiLevelType w:val="hybridMultilevel"/>
    <w:tmpl w:val="D3BA2C3E"/>
    <w:lvl w:ilvl="0" w:tplc="1F4ABB7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91119E"/>
    <w:multiLevelType w:val="hybridMultilevel"/>
    <w:tmpl w:val="086EAF24"/>
    <w:lvl w:ilvl="0" w:tplc="8C4A6352">
      <w:start w:val="1"/>
      <w:numFmt w:val="upperLetter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7485756"/>
    <w:multiLevelType w:val="hybridMultilevel"/>
    <w:tmpl w:val="068435AC"/>
    <w:lvl w:ilvl="0" w:tplc="05F862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EF01B0E"/>
    <w:multiLevelType w:val="hybridMultilevel"/>
    <w:tmpl w:val="41C21F14"/>
    <w:lvl w:ilvl="0" w:tplc="9976DD24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95B0A9D"/>
    <w:multiLevelType w:val="hybridMultilevel"/>
    <w:tmpl w:val="55B0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0"/>
    <w:rsid w:val="00264B46"/>
    <w:rsid w:val="00266560"/>
    <w:rsid w:val="007B2504"/>
    <w:rsid w:val="009B5F7D"/>
    <w:rsid w:val="00A35488"/>
    <w:rsid w:val="00BA7C94"/>
    <w:rsid w:val="00BC11D2"/>
    <w:rsid w:val="00E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FB336-50E0-4767-AA1E-4C74D2AF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D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dcterms:created xsi:type="dcterms:W3CDTF">2016-02-23T15:54:00Z</dcterms:created>
  <dcterms:modified xsi:type="dcterms:W3CDTF">2016-02-23T16:10:00Z</dcterms:modified>
</cp:coreProperties>
</file>