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B3C7B" w14:textId="77777777" w:rsidR="00640029" w:rsidRPr="00C762F8" w:rsidRDefault="00640029" w:rsidP="00640029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14:paraId="5F5C0A7B" w14:textId="77777777" w:rsidR="00640029" w:rsidRPr="00C762F8" w:rsidRDefault="00640029" w:rsidP="0064002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762F8">
        <w:rPr>
          <w:rFonts w:ascii="Calibri" w:eastAsia="Calibri" w:hAnsi="Calibri" w:cs="Times New Roman"/>
        </w:rPr>
        <w:t xml:space="preserve">      </w:t>
      </w:r>
      <w:r w:rsidRPr="00C762F8">
        <w:rPr>
          <w:rFonts w:ascii="Calibri" w:eastAsia="Calibri" w:hAnsi="Calibri" w:cs="Times New Roman"/>
          <w:noProof/>
        </w:rPr>
        <w:drawing>
          <wp:inline distT="0" distB="0" distL="0" distR="0" wp14:anchorId="2DA18446" wp14:editId="285C4F77">
            <wp:extent cx="2438400" cy="858508"/>
            <wp:effectExtent l="0" t="0" r="0" b="0"/>
            <wp:docPr id="2" name="Picture 2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AFBAE" w14:textId="77777777" w:rsidR="00640029" w:rsidRPr="00C762F8" w:rsidRDefault="00640029" w:rsidP="0064002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  <w:r w:rsidRPr="00C762F8">
        <w:rPr>
          <w:rFonts w:ascii="Calibri" w:eastAsia="Calibri" w:hAnsi="Calibri" w:cs="Times New Roman"/>
          <w:b/>
          <w:color w:val="FF0000"/>
          <w:sz w:val="14"/>
          <w:szCs w:val="14"/>
        </w:rPr>
        <w:t>“LET GOD’S VISION BE SEEN IN 2017”</w:t>
      </w:r>
    </w:p>
    <w:p w14:paraId="65662ABC" w14:textId="77777777" w:rsidR="00640029" w:rsidRPr="00C762F8" w:rsidRDefault="00640029" w:rsidP="0064002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</w:p>
    <w:p w14:paraId="1B82570D" w14:textId="77777777" w:rsidR="00640029" w:rsidRPr="00C762F8" w:rsidRDefault="00640029" w:rsidP="00640029">
      <w:pPr>
        <w:spacing w:after="0" w:line="240" w:lineRule="auto"/>
        <w:jc w:val="center"/>
        <w:rPr>
          <w:rFonts w:ascii="Calibri" w:eastAsia="Calibri" w:hAnsi="Calibri" w:cs="Times New Roman"/>
          <w:b/>
          <w:color w:val="0000FF"/>
          <w:sz w:val="24"/>
          <w:szCs w:val="24"/>
        </w:rPr>
      </w:pPr>
      <w:r w:rsidRPr="00C762F8">
        <w:rPr>
          <w:rFonts w:ascii="Calibri" w:eastAsia="Calibri" w:hAnsi="Calibri" w:cs="Times New Roman"/>
          <w:b/>
          <w:color w:val="0000FF"/>
          <w:sz w:val="24"/>
          <w:szCs w:val="24"/>
        </w:rPr>
        <w:t>THE HOLY SPIRIT</w:t>
      </w:r>
    </w:p>
    <w:p w14:paraId="72523EA6" w14:textId="77777777" w:rsidR="00640029" w:rsidRPr="00C762F8" w:rsidRDefault="00640029" w:rsidP="00640029">
      <w:pPr>
        <w:spacing w:after="0" w:line="240" w:lineRule="auto"/>
        <w:jc w:val="center"/>
        <w:rPr>
          <w:rFonts w:ascii="Arial Narrow" w:eastAsia="Calibri" w:hAnsi="Arial Narrow" w:cs="Times New Roman"/>
          <w:color w:val="FF0000"/>
        </w:rPr>
      </w:pPr>
      <w:r w:rsidRPr="00C762F8">
        <w:rPr>
          <w:rFonts w:ascii="Arial Narrow" w:eastAsia="Calibri" w:hAnsi="Arial Narrow" w:cs="Times New Roman"/>
          <w:color w:val="FF0000"/>
        </w:rPr>
        <w:t>Acts 1:1-8</w:t>
      </w:r>
    </w:p>
    <w:p w14:paraId="583A5798" w14:textId="77777777" w:rsidR="00640029" w:rsidRPr="00C762F8" w:rsidRDefault="00640029" w:rsidP="00640029">
      <w:pPr>
        <w:spacing w:after="0" w:line="240" w:lineRule="auto"/>
        <w:jc w:val="both"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</w:p>
    <w:p w14:paraId="513F54A2" w14:textId="77777777" w:rsidR="00640029" w:rsidRPr="00C762F8" w:rsidRDefault="00640029" w:rsidP="00640029">
      <w:pPr>
        <w:spacing w:after="0" w:line="240" w:lineRule="auto"/>
        <w:jc w:val="both"/>
        <w:rPr>
          <w:rFonts w:ascii="Arial Narrow" w:eastAsia="Calibri" w:hAnsi="Arial Narrow" w:cs="Times New Roman"/>
          <w:sz w:val="26"/>
          <w:szCs w:val="26"/>
        </w:rPr>
      </w:pPr>
      <w:r w:rsidRPr="00C762F8">
        <w:rPr>
          <w:rFonts w:ascii="Arial Narrow" w:eastAsia="Calibri" w:hAnsi="Arial Narrow" w:cs="Times New Roman"/>
          <w:b/>
          <w:color w:val="FF0000"/>
          <w:sz w:val="26"/>
          <w:szCs w:val="26"/>
        </w:rPr>
        <w:t>Bible Fact:</w:t>
      </w:r>
      <w:r w:rsidRPr="00C762F8">
        <w:rPr>
          <w:rFonts w:ascii="Arial Narrow" w:eastAsia="Calibri" w:hAnsi="Arial Narrow" w:cs="Times New Roman"/>
          <w:sz w:val="26"/>
          <w:szCs w:val="26"/>
        </w:rPr>
        <w:tab/>
        <w:t xml:space="preserve">Jesus expects </w:t>
      </w:r>
      <w:r w:rsidRPr="00C762F8">
        <w:rPr>
          <w:rFonts w:ascii="Arial Narrow" w:eastAsia="Calibri" w:hAnsi="Arial Narrow" w:cs="Times New Roman"/>
          <w:b/>
          <w:sz w:val="26"/>
          <w:szCs w:val="26"/>
        </w:rPr>
        <w:t>all of His disciples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 to demonstrate the power of </w:t>
      </w:r>
      <w:r w:rsidRPr="00C762F8">
        <w:rPr>
          <w:rFonts w:ascii="Arial Narrow" w:eastAsia="Calibri" w:hAnsi="Arial Narrow" w:cs="Times New Roman"/>
          <w:b/>
          <w:sz w:val="26"/>
          <w:szCs w:val="26"/>
        </w:rPr>
        <w:t>His kingdom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 that He died and rose for.</w:t>
      </w:r>
    </w:p>
    <w:p w14:paraId="059EB2B5" w14:textId="77777777" w:rsidR="00640029" w:rsidRPr="00C762F8" w:rsidRDefault="00640029" w:rsidP="00640029">
      <w:pPr>
        <w:spacing w:after="0" w:line="240" w:lineRule="auto"/>
        <w:jc w:val="both"/>
        <w:rPr>
          <w:rFonts w:ascii="Arial Narrow" w:eastAsia="Calibri" w:hAnsi="Arial Narrow" w:cs="Times New Roman"/>
          <w:sz w:val="26"/>
          <w:szCs w:val="26"/>
        </w:rPr>
      </w:pPr>
      <w:r w:rsidRPr="00C762F8">
        <w:rPr>
          <w:rFonts w:ascii="Arial Narrow" w:eastAsia="Calibri" w:hAnsi="Arial Narrow" w:cs="Times New Roman"/>
          <w:sz w:val="26"/>
          <w:szCs w:val="26"/>
        </w:rPr>
        <w:tab/>
      </w:r>
      <w:r w:rsidRPr="00C762F8">
        <w:rPr>
          <w:rFonts w:ascii="Arial Narrow" w:eastAsia="Calibri" w:hAnsi="Arial Narrow" w:cs="Times New Roman"/>
          <w:sz w:val="26"/>
          <w:szCs w:val="26"/>
        </w:rPr>
        <w:tab/>
      </w:r>
    </w:p>
    <w:p w14:paraId="343A73CA" w14:textId="77777777" w:rsidR="00640029" w:rsidRPr="00C762F8" w:rsidRDefault="00640029" w:rsidP="00640029">
      <w:pPr>
        <w:spacing w:after="0" w:line="240" w:lineRule="auto"/>
        <w:ind w:left="1440" w:hanging="1440"/>
        <w:jc w:val="both"/>
        <w:rPr>
          <w:rFonts w:ascii="Arial Narrow" w:eastAsia="Calibri" w:hAnsi="Arial Narrow" w:cs="Times New Roman"/>
          <w:b/>
          <w:sz w:val="26"/>
          <w:szCs w:val="26"/>
        </w:rPr>
      </w:pPr>
      <w:r w:rsidRPr="00C762F8">
        <w:rPr>
          <w:rFonts w:ascii="Arial Narrow" w:eastAsia="Calibri" w:hAnsi="Arial Narrow" w:cs="Times New Roman"/>
          <w:b/>
          <w:color w:val="FF0000"/>
          <w:sz w:val="26"/>
          <w:szCs w:val="26"/>
        </w:rPr>
        <w:t>The Big Idea:</w:t>
      </w:r>
      <w:r w:rsidRPr="00C762F8">
        <w:rPr>
          <w:rFonts w:ascii="Arial Narrow" w:eastAsia="Calibri" w:hAnsi="Arial Narrow" w:cs="Times New Roman"/>
          <w:sz w:val="26"/>
          <w:szCs w:val="26"/>
        </w:rPr>
        <w:tab/>
        <w:t xml:space="preserve">To get all Christians to </w:t>
      </w:r>
      <w:r w:rsidRPr="00C762F8">
        <w:rPr>
          <w:rFonts w:ascii="Arial Narrow" w:eastAsia="Calibri" w:hAnsi="Arial Narrow" w:cs="Times New Roman"/>
          <w:b/>
          <w:sz w:val="26"/>
          <w:szCs w:val="26"/>
        </w:rPr>
        <w:t>believe and to receive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 power </w:t>
      </w:r>
      <w:r w:rsidRPr="00C762F8">
        <w:rPr>
          <w:rFonts w:ascii="Arial Narrow" w:eastAsia="Calibri" w:hAnsi="Arial Narrow" w:cs="Times New Roman"/>
          <w:b/>
          <w:sz w:val="26"/>
          <w:szCs w:val="26"/>
        </w:rPr>
        <w:t>to engage with God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 to perform miraculous works that represent God and </w:t>
      </w:r>
      <w:r w:rsidRPr="00C762F8">
        <w:rPr>
          <w:rFonts w:ascii="Arial Narrow" w:eastAsia="Calibri" w:hAnsi="Arial Narrow" w:cs="Times New Roman"/>
          <w:b/>
          <w:sz w:val="26"/>
          <w:szCs w:val="26"/>
        </w:rPr>
        <w:t>so they can spread the good news all over the world.</w:t>
      </w:r>
    </w:p>
    <w:p w14:paraId="4178E267" w14:textId="77777777" w:rsidR="00640029" w:rsidRPr="00C762F8" w:rsidRDefault="00640029" w:rsidP="00640029">
      <w:pPr>
        <w:spacing w:after="0" w:line="240" w:lineRule="auto"/>
        <w:jc w:val="both"/>
        <w:rPr>
          <w:rFonts w:ascii="Arial Narrow" w:eastAsia="Calibri" w:hAnsi="Arial Narrow" w:cs="Arial"/>
          <w:b/>
          <w:sz w:val="26"/>
          <w:szCs w:val="26"/>
        </w:rPr>
      </w:pPr>
    </w:p>
    <w:p w14:paraId="559250F9" w14:textId="77777777" w:rsidR="00640029" w:rsidRPr="00C762F8" w:rsidRDefault="00640029" w:rsidP="0064002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I.   The </w:t>
      </w:r>
      <w:r w:rsidRPr="00C762F8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objectives</w:t>
      </w: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 of the Holy Spirit dwelling in Christians:</w:t>
      </w:r>
    </w:p>
    <w:p w14:paraId="69394C34" w14:textId="77777777" w:rsidR="00640029" w:rsidRPr="00C762F8" w:rsidRDefault="00640029" w:rsidP="0064002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>A.</w:t>
      </w: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 xml:space="preserve">The </w:t>
      </w:r>
      <w:r w:rsidRPr="00C762F8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4 Holy Spirit’s</w:t>
      </w: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 objectives in every believer:</w:t>
      </w:r>
    </w:p>
    <w:p w14:paraId="562D485F" w14:textId="77777777" w:rsidR="00640029" w:rsidRPr="00C762F8" w:rsidRDefault="00640029" w:rsidP="00640029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</w:rPr>
      </w:pP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ab/>
      </w: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>1.</w:t>
      </w: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 xml:space="preserve">To </w:t>
      </w:r>
      <w:r w:rsidRPr="00C762F8">
        <w:rPr>
          <w:rFonts w:ascii="Arial Narrow" w:eastAsia="Times New Roman" w:hAnsi="Arial Narrow" w:cs="Times New Roman"/>
          <w:color w:val="FF0000"/>
          <w:sz w:val="26"/>
          <w:szCs w:val="26"/>
          <w:u w:val="single"/>
        </w:rPr>
        <w:t xml:space="preserve">exemplify </w:t>
      </w: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His </w:t>
      </w:r>
      <w:r w:rsidRPr="00C762F8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person</w:t>
      </w:r>
    </w:p>
    <w:p w14:paraId="223E4A6B" w14:textId="77777777" w:rsidR="00640029" w:rsidRPr="00C762F8" w:rsidRDefault="00640029" w:rsidP="00640029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</w:rPr>
      </w:pP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ab/>
      </w: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>2.</w:t>
      </w: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 xml:space="preserve">To </w:t>
      </w:r>
      <w:r w:rsidRPr="00C762F8">
        <w:rPr>
          <w:rFonts w:ascii="Arial Narrow" w:eastAsia="Times New Roman" w:hAnsi="Arial Narrow" w:cs="Times New Roman"/>
          <w:color w:val="FF0000"/>
          <w:sz w:val="26"/>
          <w:szCs w:val="26"/>
          <w:u w:val="single"/>
        </w:rPr>
        <w:t>experience</w:t>
      </w: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 His </w:t>
      </w:r>
      <w:r w:rsidRPr="00C762F8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power</w:t>
      </w:r>
    </w:p>
    <w:p w14:paraId="4AB99F8C" w14:textId="77777777" w:rsidR="00640029" w:rsidRPr="00C762F8" w:rsidRDefault="00640029" w:rsidP="00640029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</w:rPr>
      </w:pP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ab/>
      </w: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>3.</w:t>
      </w: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 xml:space="preserve">To </w:t>
      </w:r>
      <w:r w:rsidRPr="00C762F8">
        <w:rPr>
          <w:rFonts w:ascii="Arial Narrow" w:eastAsia="Times New Roman" w:hAnsi="Arial Narrow" w:cs="Times New Roman"/>
          <w:color w:val="FF0000"/>
          <w:sz w:val="26"/>
          <w:szCs w:val="26"/>
          <w:u w:val="single"/>
        </w:rPr>
        <w:t>elevate</w:t>
      </w: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 His </w:t>
      </w:r>
      <w:r w:rsidRPr="00C762F8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purpose</w:t>
      </w:r>
    </w:p>
    <w:p w14:paraId="4E2A8BEF" w14:textId="77777777" w:rsidR="00640029" w:rsidRPr="00C762F8" w:rsidRDefault="00640029" w:rsidP="00640029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</w:rPr>
      </w:pP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ab/>
      </w: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>4.</w:t>
      </w: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 xml:space="preserve">To </w:t>
      </w:r>
      <w:r w:rsidRPr="00C762F8">
        <w:rPr>
          <w:rFonts w:ascii="Arial Narrow" w:eastAsia="Times New Roman" w:hAnsi="Arial Narrow" w:cs="Times New Roman"/>
          <w:color w:val="FF0000"/>
          <w:sz w:val="26"/>
          <w:szCs w:val="26"/>
          <w:u w:val="single"/>
        </w:rPr>
        <w:t>execute</w:t>
      </w:r>
      <w:r w:rsidRPr="00C762F8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 His </w:t>
      </w:r>
      <w:r w:rsidRPr="00C762F8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plan</w:t>
      </w:r>
    </w:p>
    <w:p w14:paraId="51473401" w14:textId="77777777" w:rsidR="00640029" w:rsidRPr="00C762F8" w:rsidRDefault="00640029" w:rsidP="00640029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C762F8">
        <w:rPr>
          <w:rFonts w:ascii="Arial Narrow" w:eastAsia="Times New Roman" w:hAnsi="Arial Narrow" w:cs="Times New Roman"/>
          <w:sz w:val="26"/>
          <w:szCs w:val="26"/>
        </w:rPr>
        <w:t>B.</w:t>
      </w:r>
      <w:r w:rsidRPr="00C762F8">
        <w:rPr>
          <w:rFonts w:ascii="Arial Narrow" w:eastAsia="Times New Roman" w:hAnsi="Arial Narrow" w:cs="Times New Roman"/>
          <w:sz w:val="26"/>
          <w:szCs w:val="26"/>
        </w:rPr>
        <w:tab/>
      </w:r>
      <w:r w:rsidRPr="00C762F8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 xml:space="preserve">The Holy Spirit:  His Way, His Work </w:t>
      </w:r>
      <w:proofErr w:type="gramStart"/>
      <w:r w:rsidRPr="00C762F8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And</w:t>
      </w:r>
      <w:proofErr w:type="gramEnd"/>
      <w:r w:rsidRPr="00C762F8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 xml:space="preserve"> His Witness</w:t>
      </w:r>
    </w:p>
    <w:p w14:paraId="33A2DE95" w14:textId="77777777" w:rsidR="00640029" w:rsidRPr="00C762F8" w:rsidRDefault="00640029" w:rsidP="00640029">
      <w:pPr>
        <w:spacing w:after="0" w:line="240" w:lineRule="auto"/>
        <w:ind w:left="2160" w:hanging="720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C762F8">
        <w:rPr>
          <w:rFonts w:ascii="Arial Narrow" w:eastAsia="Times New Roman" w:hAnsi="Arial Narrow" w:cs="Times New Roman"/>
          <w:sz w:val="26"/>
          <w:szCs w:val="26"/>
        </w:rPr>
        <w:t>1.</w:t>
      </w:r>
      <w:r w:rsidRPr="00C762F8">
        <w:rPr>
          <w:rFonts w:ascii="Arial Narrow" w:eastAsia="Times New Roman" w:hAnsi="Arial Narrow" w:cs="Times New Roman"/>
          <w:sz w:val="26"/>
          <w:szCs w:val="26"/>
        </w:rPr>
        <w:tab/>
        <w:t xml:space="preserve">His </w:t>
      </w:r>
      <w:r w:rsidRPr="00C762F8">
        <w:rPr>
          <w:rFonts w:ascii="Arial Narrow" w:eastAsia="Times New Roman" w:hAnsi="Arial Narrow" w:cs="Times New Roman"/>
          <w:b/>
          <w:sz w:val="26"/>
          <w:szCs w:val="26"/>
        </w:rPr>
        <w:t>way,</w:t>
      </w:r>
      <w:r w:rsidRPr="00C762F8">
        <w:rPr>
          <w:rFonts w:ascii="Arial Narrow" w:eastAsia="Times New Roman" w:hAnsi="Arial Narrow" w:cs="Times New Roman"/>
          <w:sz w:val="26"/>
          <w:szCs w:val="26"/>
        </w:rPr>
        <w:t xml:space="preserve"> the best </w:t>
      </w:r>
      <w:r w:rsidRPr="00C762F8">
        <w:rPr>
          <w:rFonts w:ascii="Arial Narrow" w:eastAsia="Times New Roman" w:hAnsi="Arial Narrow" w:cs="Times New Roman"/>
          <w:b/>
          <w:sz w:val="26"/>
          <w:szCs w:val="26"/>
        </w:rPr>
        <w:t>way</w:t>
      </w:r>
      <w:r w:rsidRPr="00C762F8">
        <w:rPr>
          <w:rFonts w:ascii="Arial Narrow" w:eastAsia="Times New Roman" w:hAnsi="Arial Narrow" w:cs="Times New Roman"/>
          <w:sz w:val="26"/>
          <w:szCs w:val="26"/>
        </w:rPr>
        <w:t xml:space="preserve"> for spiritual believers to set </w:t>
      </w:r>
      <w:r w:rsidRPr="00C762F8">
        <w:rPr>
          <w:rFonts w:ascii="Arial Narrow" w:eastAsia="Times New Roman" w:hAnsi="Arial Narrow" w:cs="Times New Roman"/>
          <w:b/>
          <w:sz w:val="26"/>
          <w:szCs w:val="26"/>
        </w:rPr>
        <w:t>Christian standards</w:t>
      </w:r>
      <w:r w:rsidRPr="00C762F8">
        <w:rPr>
          <w:rFonts w:ascii="Arial Narrow" w:eastAsia="Times New Roman" w:hAnsi="Arial Narrow" w:cs="Times New Roman"/>
          <w:sz w:val="26"/>
          <w:szCs w:val="26"/>
        </w:rPr>
        <w:t xml:space="preserve"> among unbelievers; </w:t>
      </w:r>
    </w:p>
    <w:p w14:paraId="0A41DA44" w14:textId="77777777" w:rsidR="00640029" w:rsidRPr="00C762F8" w:rsidRDefault="00640029" w:rsidP="00640029">
      <w:pPr>
        <w:spacing w:after="0" w:line="240" w:lineRule="auto"/>
        <w:ind w:left="2160" w:hanging="720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C762F8">
        <w:rPr>
          <w:rFonts w:ascii="Arial Narrow" w:eastAsia="Times New Roman" w:hAnsi="Arial Narrow" w:cs="Times New Roman"/>
          <w:sz w:val="26"/>
          <w:szCs w:val="26"/>
        </w:rPr>
        <w:t>2.</w:t>
      </w:r>
      <w:r w:rsidRPr="00C762F8">
        <w:rPr>
          <w:rFonts w:ascii="Arial Narrow" w:eastAsia="Times New Roman" w:hAnsi="Arial Narrow" w:cs="Times New Roman"/>
          <w:sz w:val="26"/>
          <w:szCs w:val="26"/>
        </w:rPr>
        <w:tab/>
        <w:t xml:space="preserve">His </w:t>
      </w:r>
      <w:r w:rsidRPr="00C762F8">
        <w:rPr>
          <w:rFonts w:ascii="Arial Narrow" w:eastAsia="Times New Roman" w:hAnsi="Arial Narrow" w:cs="Times New Roman"/>
          <w:b/>
          <w:sz w:val="26"/>
          <w:szCs w:val="26"/>
        </w:rPr>
        <w:t>work</w:t>
      </w:r>
      <w:r w:rsidRPr="00C762F8">
        <w:rPr>
          <w:rFonts w:ascii="Arial Narrow" w:eastAsia="Times New Roman" w:hAnsi="Arial Narrow" w:cs="Times New Roman"/>
          <w:sz w:val="26"/>
          <w:szCs w:val="26"/>
        </w:rPr>
        <w:t xml:space="preserve">, the best </w:t>
      </w:r>
      <w:r w:rsidRPr="00C762F8">
        <w:rPr>
          <w:rFonts w:ascii="Arial Narrow" w:eastAsia="Times New Roman" w:hAnsi="Arial Narrow" w:cs="Times New Roman"/>
          <w:b/>
          <w:sz w:val="26"/>
          <w:szCs w:val="26"/>
        </w:rPr>
        <w:t>work</w:t>
      </w:r>
      <w:r w:rsidRPr="00C762F8">
        <w:rPr>
          <w:rFonts w:ascii="Arial Narrow" w:eastAsia="Times New Roman" w:hAnsi="Arial Narrow" w:cs="Times New Roman"/>
          <w:sz w:val="26"/>
          <w:szCs w:val="26"/>
        </w:rPr>
        <w:t xml:space="preserve"> for demonstrating </w:t>
      </w:r>
      <w:r w:rsidRPr="00C762F8">
        <w:rPr>
          <w:rFonts w:ascii="Arial Narrow" w:eastAsia="Times New Roman" w:hAnsi="Arial Narrow" w:cs="Times New Roman"/>
          <w:b/>
          <w:sz w:val="26"/>
          <w:szCs w:val="26"/>
        </w:rPr>
        <w:t>spiritual change</w:t>
      </w:r>
      <w:r w:rsidRPr="00C762F8">
        <w:rPr>
          <w:rFonts w:ascii="Arial Narrow" w:eastAsia="Times New Roman" w:hAnsi="Arial Narrow" w:cs="Times New Roman"/>
          <w:sz w:val="26"/>
          <w:szCs w:val="26"/>
        </w:rPr>
        <w:t xml:space="preserve"> that </w:t>
      </w:r>
      <w:r w:rsidRPr="00C762F8">
        <w:rPr>
          <w:rFonts w:ascii="Arial Narrow" w:eastAsia="Times New Roman" w:hAnsi="Arial Narrow" w:cs="Times New Roman"/>
          <w:b/>
          <w:sz w:val="26"/>
          <w:szCs w:val="26"/>
        </w:rPr>
        <w:t>persuades unbelievers</w:t>
      </w:r>
      <w:r w:rsidRPr="00C762F8">
        <w:rPr>
          <w:rFonts w:ascii="Arial Narrow" w:eastAsia="Times New Roman" w:hAnsi="Arial Narrow" w:cs="Times New Roman"/>
          <w:sz w:val="26"/>
          <w:szCs w:val="26"/>
        </w:rPr>
        <w:t>;</w:t>
      </w:r>
    </w:p>
    <w:p w14:paraId="1B5F17E8" w14:textId="77777777" w:rsidR="00640029" w:rsidRPr="00C762F8" w:rsidRDefault="00640029" w:rsidP="00640029">
      <w:pPr>
        <w:spacing w:after="0" w:line="240" w:lineRule="auto"/>
        <w:ind w:left="2880" w:hanging="720"/>
        <w:jc w:val="both"/>
        <w:rPr>
          <w:rFonts w:ascii="Arial Narrow" w:eastAsia="Calibri" w:hAnsi="Arial Narrow" w:cs="Times New Roman"/>
          <w:sz w:val="26"/>
          <w:szCs w:val="26"/>
        </w:rPr>
      </w:pPr>
      <w:r w:rsidRPr="00C762F8">
        <w:rPr>
          <w:rFonts w:ascii="Arial Narrow" w:eastAsia="Calibri" w:hAnsi="Arial Narrow" w:cs="Times New Roman"/>
          <w:sz w:val="26"/>
          <w:szCs w:val="26"/>
        </w:rPr>
        <w:t>a.</w:t>
      </w:r>
      <w:r w:rsidRPr="00C762F8">
        <w:rPr>
          <w:rFonts w:ascii="Arial Narrow" w:eastAsia="Calibri" w:hAnsi="Arial Narrow" w:cs="Times New Roman"/>
          <w:sz w:val="26"/>
          <w:szCs w:val="26"/>
        </w:rPr>
        <w:tab/>
      </w:r>
      <w:r w:rsidRPr="00C762F8">
        <w:rPr>
          <w:rFonts w:ascii="Arial Narrow" w:eastAsia="Calibri" w:hAnsi="Arial Narrow" w:cs="Times New Roman"/>
          <w:b/>
          <w:sz w:val="26"/>
          <w:szCs w:val="26"/>
        </w:rPr>
        <w:t>Readiness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 for the Holy Ghost’s work (</w:t>
      </w:r>
      <w:r w:rsidRPr="00C762F8">
        <w:rPr>
          <w:rFonts w:ascii="Arial Narrow" w:eastAsia="Calibri" w:hAnsi="Arial Narrow" w:cs="Times New Roman"/>
          <w:b/>
          <w:color w:val="0000FF"/>
          <w:sz w:val="26"/>
          <w:szCs w:val="26"/>
        </w:rPr>
        <w:t>His will</w:t>
      </w:r>
      <w:r w:rsidRPr="00C762F8">
        <w:rPr>
          <w:rFonts w:ascii="Arial Narrow" w:eastAsia="Calibri" w:hAnsi="Arial Narrow" w:cs="Times New Roman"/>
          <w:sz w:val="26"/>
          <w:szCs w:val="26"/>
        </w:rPr>
        <w:t>)</w:t>
      </w:r>
    </w:p>
    <w:p w14:paraId="2A24D169" w14:textId="77777777" w:rsidR="00640029" w:rsidRPr="00C762F8" w:rsidRDefault="00640029" w:rsidP="00640029">
      <w:pPr>
        <w:spacing w:after="0" w:line="240" w:lineRule="auto"/>
        <w:ind w:left="2880" w:hanging="720"/>
        <w:jc w:val="both"/>
        <w:rPr>
          <w:rFonts w:ascii="Arial Narrow" w:eastAsia="Calibri" w:hAnsi="Arial Narrow" w:cs="Times New Roman"/>
          <w:sz w:val="26"/>
          <w:szCs w:val="26"/>
        </w:rPr>
      </w:pPr>
      <w:r w:rsidRPr="00C762F8">
        <w:rPr>
          <w:rFonts w:ascii="Arial Narrow" w:eastAsia="Calibri" w:hAnsi="Arial Narrow" w:cs="Times New Roman"/>
          <w:sz w:val="26"/>
          <w:szCs w:val="26"/>
        </w:rPr>
        <w:t>b.</w:t>
      </w:r>
      <w:r w:rsidRPr="00C762F8">
        <w:rPr>
          <w:rFonts w:ascii="Arial Narrow" w:eastAsia="Calibri" w:hAnsi="Arial Narrow" w:cs="Times New Roman"/>
          <w:sz w:val="26"/>
          <w:szCs w:val="26"/>
        </w:rPr>
        <w:tab/>
      </w:r>
      <w:r w:rsidRPr="00C762F8">
        <w:rPr>
          <w:rFonts w:ascii="Arial Narrow" w:eastAsia="Calibri" w:hAnsi="Arial Narrow" w:cs="Times New Roman"/>
          <w:b/>
          <w:sz w:val="26"/>
          <w:szCs w:val="26"/>
        </w:rPr>
        <w:t>Power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 of His work (</w:t>
      </w:r>
      <w:r w:rsidRPr="00C762F8">
        <w:rPr>
          <w:rFonts w:ascii="Arial Narrow" w:eastAsia="Calibri" w:hAnsi="Arial Narrow" w:cs="Times New Roman"/>
          <w:b/>
          <w:color w:val="0000FF"/>
          <w:sz w:val="26"/>
          <w:szCs w:val="26"/>
        </w:rPr>
        <w:t>His will)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;  </w:t>
      </w:r>
    </w:p>
    <w:p w14:paraId="61827079" w14:textId="77777777" w:rsidR="00424753" w:rsidRDefault="00424753" w:rsidP="00640029">
      <w:pPr>
        <w:spacing w:after="75" w:line="240" w:lineRule="auto"/>
        <w:jc w:val="both"/>
        <w:textAlignment w:val="top"/>
        <w:rPr>
          <w:rFonts w:ascii="Arial" w:hAnsi="Arial" w:cs="Arial"/>
          <w:color w:val="003300"/>
          <w:spacing w:val="15"/>
          <w:sz w:val="23"/>
          <w:szCs w:val="23"/>
          <w:shd w:val="clear" w:color="auto" w:fill="FFFFFF"/>
        </w:rPr>
      </w:pPr>
    </w:p>
    <w:p w14:paraId="6421CF29" w14:textId="77777777" w:rsidR="00424753" w:rsidRPr="00424753" w:rsidRDefault="00424753" w:rsidP="00640029">
      <w:pPr>
        <w:spacing w:after="75" w:line="240" w:lineRule="auto"/>
        <w:jc w:val="both"/>
        <w:textAlignment w:val="top"/>
        <w:rPr>
          <w:rFonts w:ascii="Arial Narrow" w:eastAsia="Times New Roman" w:hAnsi="Arial Narrow" w:cs="Arial"/>
          <w:b/>
          <w:i/>
          <w:iCs/>
          <w:color w:val="0000FF"/>
          <w:spacing w:val="15"/>
          <w:sz w:val="26"/>
          <w:szCs w:val="26"/>
        </w:rPr>
      </w:pPr>
      <w:r w:rsidRPr="00424753">
        <w:rPr>
          <w:rFonts w:ascii="Arial Narrow" w:hAnsi="Arial Narrow" w:cs="Arial"/>
          <w:b/>
          <w:color w:val="0000FF"/>
          <w:spacing w:val="15"/>
          <w:sz w:val="26"/>
          <w:szCs w:val="26"/>
          <w:shd w:val="clear" w:color="auto" w:fill="FFFFFF"/>
        </w:rPr>
        <w:t xml:space="preserve">Several </w:t>
      </w:r>
      <w:r w:rsidRPr="00424753">
        <w:rPr>
          <w:rFonts w:ascii="Arial Narrow" w:hAnsi="Arial Narrow" w:cs="Arial"/>
          <w:b/>
          <w:color w:val="0000FF"/>
          <w:spacing w:val="15"/>
          <w:sz w:val="26"/>
          <w:szCs w:val="26"/>
          <w:u w:val="single"/>
          <w:shd w:val="clear" w:color="auto" w:fill="FFFFFF"/>
        </w:rPr>
        <w:t>learned men</w:t>
      </w:r>
      <w:r w:rsidRPr="00424753">
        <w:rPr>
          <w:rFonts w:ascii="Arial Narrow" w:hAnsi="Arial Narrow" w:cs="Arial"/>
          <w:b/>
          <w:color w:val="0000FF"/>
          <w:spacing w:val="15"/>
          <w:sz w:val="26"/>
          <w:szCs w:val="26"/>
          <w:shd w:val="clear" w:color="auto" w:fill="FFFFFF"/>
        </w:rPr>
        <w:t xml:space="preserve"> tried to persuade a great scholar to believe in Christianity, but all their efforts were in vain. A plain, uneducated person referred not so much to </w:t>
      </w:r>
      <w:r w:rsidRPr="00424753">
        <w:rPr>
          <w:rFonts w:ascii="Arial Narrow" w:hAnsi="Arial Narrow" w:cs="Arial"/>
          <w:b/>
          <w:color w:val="0000FF"/>
          <w:spacing w:val="15"/>
          <w:sz w:val="26"/>
          <w:szCs w:val="26"/>
          <w:u w:val="single"/>
          <w:shd w:val="clear" w:color="auto" w:fill="FFFFFF"/>
        </w:rPr>
        <w:t>logical reasoning</w:t>
      </w:r>
      <w:r w:rsidRPr="00424753">
        <w:rPr>
          <w:rFonts w:ascii="Arial Narrow" w:hAnsi="Arial Narrow" w:cs="Arial"/>
          <w:b/>
          <w:color w:val="0000FF"/>
          <w:spacing w:val="15"/>
          <w:sz w:val="26"/>
          <w:szCs w:val="26"/>
          <w:shd w:val="clear" w:color="auto" w:fill="FFFFFF"/>
        </w:rPr>
        <w:t xml:space="preserve"> as to the work of </w:t>
      </w:r>
      <w:r w:rsidRPr="00424753">
        <w:rPr>
          <w:rFonts w:ascii="Arial Narrow" w:hAnsi="Arial Narrow" w:cs="Arial"/>
          <w:b/>
          <w:color w:val="0000FF"/>
          <w:spacing w:val="15"/>
          <w:sz w:val="26"/>
          <w:szCs w:val="26"/>
          <w:u w:val="single"/>
          <w:shd w:val="clear" w:color="auto" w:fill="FFFFFF"/>
        </w:rPr>
        <w:t>the Holy Spirit</w:t>
      </w:r>
      <w:r w:rsidRPr="00424753">
        <w:rPr>
          <w:rFonts w:ascii="Arial Narrow" w:hAnsi="Arial Narrow" w:cs="Arial"/>
          <w:b/>
          <w:color w:val="0000FF"/>
          <w:spacing w:val="15"/>
          <w:sz w:val="26"/>
          <w:szCs w:val="26"/>
          <w:shd w:val="clear" w:color="auto" w:fill="FFFFFF"/>
        </w:rPr>
        <w:t xml:space="preserve">; and the scholar exclaimed, "When I heard no more than human reason, I opposed it with </w:t>
      </w:r>
      <w:r w:rsidRPr="00424753">
        <w:rPr>
          <w:rFonts w:ascii="Arial Narrow" w:hAnsi="Arial Narrow" w:cs="Arial"/>
          <w:b/>
          <w:color w:val="0000FF"/>
          <w:spacing w:val="15"/>
          <w:sz w:val="26"/>
          <w:szCs w:val="26"/>
          <w:u w:val="single"/>
          <w:shd w:val="clear" w:color="auto" w:fill="FFFFFF"/>
        </w:rPr>
        <w:t>human reason</w:t>
      </w:r>
      <w:r w:rsidRPr="00424753">
        <w:rPr>
          <w:rFonts w:ascii="Arial Narrow" w:hAnsi="Arial Narrow" w:cs="Arial"/>
          <w:b/>
          <w:color w:val="0000FF"/>
          <w:spacing w:val="15"/>
          <w:sz w:val="26"/>
          <w:szCs w:val="26"/>
          <w:shd w:val="clear" w:color="auto" w:fill="FFFFFF"/>
        </w:rPr>
        <w:t xml:space="preserve">; but when I </w:t>
      </w:r>
      <w:r w:rsidRPr="00424753">
        <w:rPr>
          <w:rFonts w:ascii="Arial Narrow" w:hAnsi="Arial Narrow" w:cs="Arial"/>
          <w:b/>
          <w:color w:val="0000FF"/>
          <w:spacing w:val="15"/>
          <w:sz w:val="26"/>
          <w:szCs w:val="26"/>
          <w:u w:val="single"/>
          <w:shd w:val="clear" w:color="auto" w:fill="FFFFFF"/>
        </w:rPr>
        <w:t>heard the Spirit</w:t>
      </w:r>
      <w:r w:rsidRPr="00424753">
        <w:rPr>
          <w:rFonts w:ascii="Arial Narrow" w:hAnsi="Arial Narrow" w:cs="Arial"/>
          <w:b/>
          <w:color w:val="0000FF"/>
          <w:spacing w:val="15"/>
          <w:sz w:val="26"/>
          <w:szCs w:val="26"/>
          <w:shd w:val="clear" w:color="auto" w:fill="FFFFFF"/>
        </w:rPr>
        <w:t xml:space="preserve"> I was obliged to surrender." Thus it is that, trusting to their own wisdom, the wisest are lost; while those who are taught of the Spirit know the way of God in truth.—</w:t>
      </w:r>
      <w:r w:rsidRPr="00424753">
        <w:rPr>
          <w:rFonts w:ascii="Arial Narrow" w:hAnsi="Arial Narrow" w:cs="Arial"/>
          <w:b/>
          <w:i/>
          <w:iCs/>
          <w:color w:val="0000FF"/>
          <w:spacing w:val="15"/>
          <w:sz w:val="26"/>
          <w:szCs w:val="26"/>
          <w:shd w:val="clear" w:color="auto" w:fill="FFFFFF"/>
        </w:rPr>
        <w:t>Buck</w:t>
      </w:r>
    </w:p>
    <w:p w14:paraId="001545BE" w14:textId="77777777" w:rsidR="00424753" w:rsidRPr="00C762F8" w:rsidRDefault="00424753" w:rsidP="00640029">
      <w:pPr>
        <w:spacing w:after="75" w:line="240" w:lineRule="auto"/>
        <w:jc w:val="both"/>
        <w:textAlignment w:val="top"/>
        <w:rPr>
          <w:rFonts w:ascii="Arial Narrow" w:eastAsia="Times New Roman" w:hAnsi="Arial Narrow" w:cs="Arial"/>
          <w:color w:val="003300"/>
          <w:spacing w:val="15"/>
          <w:sz w:val="28"/>
          <w:szCs w:val="28"/>
        </w:rPr>
      </w:pPr>
    </w:p>
    <w:p w14:paraId="4B214870" w14:textId="77777777" w:rsidR="00640029" w:rsidRPr="00C762F8" w:rsidRDefault="00640029" w:rsidP="00640029">
      <w:pPr>
        <w:spacing w:after="0" w:line="240" w:lineRule="auto"/>
        <w:ind w:left="2880" w:hanging="720"/>
        <w:jc w:val="both"/>
        <w:rPr>
          <w:rFonts w:ascii="Arial Narrow" w:eastAsia="Calibri" w:hAnsi="Arial Narrow" w:cs="Times New Roman"/>
          <w:sz w:val="26"/>
          <w:szCs w:val="26"/>
        </w:rPr>
      </w:pPr>
      <w:proofErr w:type="gramStart"/>
      <w:r w:rsidRPr="00C762F8">
        <w:rPr>
          <w:rFonts w:ascii="Arial Narrow" w:eastAsia="Calibri" w:hAnsi="Arial Narrow" w:cs="Times New Roman"/>
          <w:sz w:val="26"/>
          <w:szCs w:val="26"/>
        </w:rPr>
        <w:t>c..</w:t>
      </w:r>
      <w:proofErr w:type="gramEnd"/>
      <w:r w:rsidRPr="00C762F8">
        <w:rPr>
          <w:rFonts w:ascii="Arial Narrow" w:eastAsia="Calibri" w:hAnsi="Arial Narrow" w:cs="Times New Roman"/>
          <w:sz w:val="26"/>
          <w:szCs w:val="26"/>
        </w:rPr>
        <w:tab/>
        <w:t>Power of His work (</w:t>
      </w:r>
      <w:r w:rsidRPr="00C762F8">
        <w:rPr>
          <w:rFonts w:ascii="Arial Narrow" w:eastAsia="Calibri" w:hAnsi="Arial Narrow" w:cs="Times New Roman"/>
          <w:b/>
          <w:color w:val="0000FF"/>
          <w:sz w:val="26"/>
          <w:szCs w:val="26"/>
        </w:rPr>
        <w:t>His will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) to </w:t>
      </w:r>
      <w:r w:rsidRPr="00C762F8">
        <w:rPr>
          <w:rFonts w:ascii="Arial Narrow" w:eastAsia="Calibri" w:hAnsi="Arial Narrow" w:cs="Times New Roman"/>
          <w:b/>
          <w:sz w:val="26"/>
          <w:szCs w:val="26"/>
        </w:rPr>
        <w:t>SEEK AND SAVE THE LOST (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Luke 19:9,10</w:t>
      </w:r>
      <w:r w:rsidRPr="00C762F8">
        <w:rPr>
          <w:rFonts w:ascii="Arial Narrow" w:eastAsia="Calibri" w:hAnsi="Arial Narrow" w:cs="Times New Roman"/>
          <w:b/>
          <w:sz w:val="26"/>
          <w:szCs w:val="26"/>
        </w:rPr>
        <w:t>)</w:t>
      </w:r>
    </w:p>
    <w:p w14:paraId="56E4D64A" w14:textId="77777777" w:rsidR="00640029" w:rsidRPr="00C762F8" w:rsidRDefault="00640029" w:rsidP="00640029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C762F8">
        <w:rPr>
          <w:rFonts w:ascii="Arial Narrow" w:eastAsia="Calibri" w:hAnsi="Arial Narrow" w:cs="Times New Roman"/>
          <w:sz w:val="26"/>
          <w:szCs w:val="26"/>
        </w:rPr>
        <w:t xml:space="preserve">Salvation and the human change;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Galatians 1:3-18; 2:20</w:t>
      </w:r>
    </w:p>
    <w:p w14:paraId="23FDC80D" w14:textId="77777777" w:rsidR="00640029" w:rsidRPr="00C762F8" w:rsidRDefault="00640029" w:rsidP="00640029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C762F8">
        <w:rPr>
          <w:rFonts w:ascii="Arial Narrow" w:eastAsia="Calibri" w:hAnsi="Arial Narrow" w:cs="Times New Roman"/>
          <w:sz w:val="26"/>
          <w:szCs w:val="26"/>
        </w:rPr>
        <w:t xml:space="preserve">What happens when people are saved by grace through faith to Christ?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Ephesians 2:8-10)</w:t>
      </w:r>
    </w:p>
    <w:p w14:paraId="59F0552A" w14:textId="77777777" w:rsidR="00640029" w:rsidRPr="00C762F8" w:rsidRDefault="00640029" w:rsidP="00640029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C762F8">
        <w:rPr>
          <w:rFonts w:ascii="Arial Narrow" w:eastAsia="Calibri" w:hAnsi="Arial Narrow" w:cs="Times New Roman"/>
          <w:sz w:val="26"/>
          <w:szCs w:val="26"/>
        </w:rPr>
        <w:t xml:space="preserve">The </w:t>
      </w:r>
      <w:r w:rsidRPr="00C762F8">
        <w:rPr>
          <w:rFonts w:ascii="Arial Narrow" w:eastAsia="Calibri" w:hAnsi="Arial Narrow" w:cs="Times New Roman"/>
          <w:b/>
          <w:sz w:val="26"/>
          <w:szCs w:val="26"/>
        </w:rPr>
        <w:t>MIND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 is illuminated; (</w:t>
      </w:r>
      <w:r w:rsidRPr="00C762F8">
        <w:rPr>
          <w:rFonts w:ascii="Arial Narrow" w:eastAsia="Calibri" w:hAnsi="Arial Narrow" w:cs="Times New Roman"/>
          <w:color w:val="0000FF"/>
          <w:sz w:val="26"/>
          <w:szCs w:val="26"/>
        </w:rPr>
        <w:t>conversion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)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Philippians 2:5</w:t>
      </w:r>
    </w:p>
    <w:p w14:paraId="7400202B" w14:textId="77777777" w:rsidR="00640029" w:rsidRPr="00C762F8" w:rsidRDefault="00640029" w:rsidP="00640029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C762F8">
        <w:rPr>
          <w:rFonts w:ascii="Arial Narrow" w:eastAsia="Calibri" w:hAnsi="Arial Narrow" w:cs="Times New Roman"/>
          <w:sz w:val="26"/>
          <w:szCs w:val="26"/>
        </w:rPr>
        <w:t xml:space="preserve">The </w:t>
      </w:r>
      <w:r w:rsidRPr="00C762F8">
        <w:rPr>
          <w:rFonts w:ascii="Arial Narrow" w:eastAsia="Calibri" w:hAnsi="Arial Narrow" w:cs="Times New Roman"/>
          <w:b/>
          <w:sz w:val="26"/>
          <w:szCs w:val="26"/>
        </w:rPr>
        <w:t>HEART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 is motivated; (</w:t>
      </w:r>
      <w:r w:rsidRPr="00C762F8">
        <w:rPr>
          <w:rFonts w:ascii="Arial Narrow" w:eastAsia="Calibri" w:hAnsi="Arial Narrow" w:cs="Times New Roman"/>
          <w:color w:val="0000FF"/>
          <w:sz w:val="26"/>
          <w:szCs w:val="26"/>
        </w:rPr>
        <w:t>conviction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)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Romans 10:10</w:t>
      </w:r>
    </w:p>
    <w:p w14:paraId="43DF11C0" w14:textId="77777777" w:rsidR="00640029" w:rsidRPr="00C762F8" w:rsidRDefault="00640029" w:rsidP="00640029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C762F8">
        <w:rPr>
          <w:rFonts w:ascii="Arial Narrow" w:eastAsia="Calibri" w:hAnsi="Arial Narrow" w:cs="Times New Roman"/>
          <w:sz w:val="26"/>
          <w:szCs w:val="26"/>
        </w:rPr>
        <w:t xml:space="preserve">The </w:t>
      </w:r>
      <w:r w:rsidRPr="00C762F8">
        <w:rPr>
          <w:rFonts w:ascii="Arial Narrow" w:eastAsia="Calibri" w:hAnsi="Arial Narrow" w:cs="Times New Roman"/>
          <w:b/>
          <w:sz w:val="26"/>
          <w:szCs w:val="26"/>
        </w:rPr>
        <w:t>WILL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 is captivated; (</w:t>
      </w:r>
      <w:r w:rsidRPr="00C762F8">
        <w:rPr>
          <w:rFonts w:ascii="Arial Narrow" w:eastAsia="Calibri" w:hAnsi="Arial Narrow" w:cs="Times New Roman"/>
          <w:color w:val="0000FF"/>
          <w:sz w:val="26"/>
          <w:szCs w:val="26"/>
        </w:rPr>
        <w:t>commitment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);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Psalm 31:5</w:t>
      </w:r>
    </w:p>
    <w:p w14:paraId="5FB8BD9A" w14:textId="77777777" w:rsidR="00640029" w:rsidRPr="00C762F8" w:rsidRDefault="00640029" w:rsidP="00640029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C762F8">
        <w:rPr>
          <w:rFonts w:ascii="Arial Narrow" w:eastAsia="Calibri" w:hAnsi="Arial Narrow" w:cs="Times New Roman"/>
          <w:sz w:val="26"/>
          <w:szCs w:val="26"/>
        </w:rPr>
        <w:t xml:space="preserve">The Holy Ghost </w:t>
      </w:r>
      <w:r w:rsidRPr="00C762F8">
        <w:rPr>
          <w:rFonts w:ascii="Arial Narrow" w:eastAsia="Calibri" w:hAnsi="Arial Narrow" w:cs="Times New Roman"/>
          <w:b/>
          <w:sz w:val="26"/>
          <w:szCs w:val="26"/>
          <w:u w:val="single"/>
        </w:rPr>
        <w:t>seeking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 Saul;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Acts 9</w:t>
      </w:r>
    </w:p>
    <w:p w14:paraId="4D4EA864" w14:textId="77777777" w:rsidR="00640029" w:rsidRPr="00C762F8" w:rsidRDefault="00640029" w:rsidP="00640029">
      <w:pPr>
        <w:spacing w:after="0" w:line="240" w:lineRule="auto"/>
        <w:ind w:left="1440" w:firstLine="720"/>
        <w:contextualSpacing/>
        <w:rPr>
          <w:rFonts w:ascii="Arial Narrow" w:eastAsia="Calibri" w:hAnsi="Arial Narrow" w:cs="Times New Roman"/>
          <w:color w:val="0000FF"/>
          <w:sz w:val="26"/>
          <w:szCs w:val="26"/>
        </w:rPr>
      </w:pPr>
      <w:r w:rsidRPr="00C762F8">
        <w:rPr>
          <w:rFonts w:ascii="Arial Narrow" w:eastAsia="Calibri" w:hAnsi="Arial Narrow" w:cs="Times New Roman"/>
          <w:sz w:val="26"/>
          <w:szCs w:val="26"/>
        </w:rPr>
        <w:lastRenderedPageBreak/>
        <w:t>d.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ab/>
      </w:r>
      <w:r w:rsidRPr="00C762F8">
        <w:rPr>
          <w:rFonts w:ascii="Arial Narrow" w:eastAsia="Calibri" w:hAnsi="Arial Narrow" w:cs="Times New Roman"/>
          <w:color w:val="0000FF"/>
          <w:sz w:val="26"/>
          <w:szCs w:val="26"/>
        </w:rPr>
        <w:t>The roles of the Holy Ghost in Jesus:</w:t>
      </w:r>
      <w:r w:rsidRPr="00C762F8">
        <w:rPr>
          <w:rFonts w:ascii="Arial Narrow" w:eastAsia="Calibri" w:hAnsi="Arial Narrow" w:cs="Times New Roman"/>
          <w:color w:val="0000FF"/>
          <w:sz w:val="36"/>
          <w:szCs w:val="36"/>
        </w:rPr>
        <w:t>*</w:t>
      </w:r>
    </w:p>
    <w:p w14:paraId="5D9EF04C" w14:textId="77777777" w:rsidR="00640029" w:rsidRPr="00C762F8" w:rsidRDefault="00640029" w:rsidP="00640029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0000FF"/>
          <w:sz w:val="26"/>
          <w:szCs w:val="26"/>
        </w:rPr>
      </w:pPr>
      <w:r w:rsidRPr="00C762F8">
        <w:rPr>
          <w:rFonts w:ascii="Arial Narrow" w:eastAsia="Calibri" w:hAnsi="Arial Narrow" w:cs="Times New Roman"/>
          <w:color w:val="0000FF"/>
          <w:sz w:val="26"/>
          <w:szCs w:val="26"/>
        </w:rPr>
        <w:t xml:space="preserve">Salvation  =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preservation</w:t>
      </w:r>
    </w:p>
    <w:p w14:paraId="357589FF" w14:textId="77777777" w:rsidR="00640029" w:rsidRPr="00C762F8" w:rsidRDefault="00640029" w:rsidP="00640029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C762F8">
        <w:rPr>
          <w:rFonts w:ascii="Arial Narrow" w:eastAsia="Calibri" w:hAnsi="Arial Narrow" w:cs="Times New Roman"/>
          <w:color w:val="0000FF"/>
          <w:sz w:val="26"/>
          <w:szCs w:val="26"/>
        </w:rPr>
        <w:t xml:space="preserve">Demonstration =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power</w:t>
      </w:r>
    </w:p>
    <w:p w14:paraId="793BD52C" w14:textId="77777777" w:rsidR="00640029" w:rsidRPr="00C762F8" w:rsidRDefault="00640029" w:rsidP="00640029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0000FF"/>
          <w:sz w:val="26"/>
          <w:szCs w:val="26"/>
        </w:rPr>
      </w:pPr>
      <w:r w:rsidRPr="00C762F8">
        <w:rPr>
          <w:rFonts w:ascii="Arial Narrow" w:eastAsia="Calibri" w:hAnsi="Arial Narrow" w:cs="Times New Roman"/>
          <w:color w:val="0000FF"/>
          <w:sz w:val="26"/>
          <w:szCs w:val="26"/>
        </w:rPr>
        <w:t xml:space="preserve">Orchestration =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participation</w:t>
      </w:r>
    </w:p>
    <w:p w14:paraId="076DFB83" w14:textId="77777777" w:rsidR="00640029" w:rsidRPr="00C762F8" w:rsidRDefault="00640029" w:rsidP="00640029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C762F8">
        <w:rPr>
          <w:rFonts w:ascii="Arial Narrow" w:eastAsia="Calibri" w:hAnsi="Arial Narrow" w:cs="Times New Roman"/>
          <w:color w:val="0000FF"/>
          <w:sz w:val="26"/>
          <w:szCs w:val="26"/>
        </w:rPr>
        <w:t xml:space="preserve">Revelation =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picture</w:t>
      </w:r>
    </w:p>
    <w:p w14:paraId="21569441" w14:textId="77777777" w:rsidR="00640029" w:rsidRPr="00C762F8" w:rsidRDefault="00640029" w:rsidP="00640029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C762F8">
        <w:rPr>
          <w:rFonts w:ascii="Arial Narrow" w:eastAsia="Calibri" w:hAnsi="Arial Narrow" w:cs="Times New Roman"/>
          <w:color w:val="0000FF"/>
          <w:sz w:val="26"/>
          <w:szCs w:val="26"/>
        </w:rPr>
        <w:t xml:space="preserve">Coordination =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punctuation</w:t>
      </w:r>
    </w:p>
    <w:p w14:paraId="118235EB" w14:textId="77777777" w:rsidR="00640029" w:rsidRPr="00C762F8" w:rsidRDefault="00640029" w:rsidP="00640029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C762F8">
        <w:rPr>
          <w:rFonts w:ascii="Arial Narrow" w:eastAsia="Calibri" w:hAnsi="Arial Narrow" w:cs="Times New Roman"/>
          <w:color w:val="0000FF"/>
          <w:sz w:val="26"/>
          <w:szCs w:val="26"/>
        </w:rPr>
        <w:t xml:space="preserve">Administration =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process</w:t>
      </w:r>
    </w:p>
    <w:p w14:paraId="4B5B239B" w14:textId="77777777" w:rsidR="00640029" w:rsidRPr="00C762F8" w:rsidRDefault="00640029" w:rsidP="00640029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0000FF"/>
          <w:sz w:val="26"/>
          <w:szCs w:val="26"/>
        </w:rPr>
      </w:pPr>
      <w:r w:rsidRPr="00C762F8">
        <w:rPr>
          <w:rFonts w:ascii="Arial Narrow" w:eastAsia="Calibri" w:hAnsi="Arial Narrow" w:cs="Times New Roman"/>
          <w:color w:val="0000FF"/>
          <w:sz w:val="26"/>
          <w:szCs w:val="26"/>
        </w:rPr>
        <w:t xml:space="preserve">Proclamation =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pronouncement</w:t>
      </w:r>
    </w:p>
    <w:p w14:paraId="0271C3BC" w14:textId="77777777" w:rsidR="00640029" w:rsidRPr="00C762F8" w:rsidRDefault="00640029" w:rsidP="00640029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C762F8">
        <w:rPr>
          <w:rFonts w:ascii="Arial Narrow" w:eastAsia="Calibri" w:hAnsi="Arial Narrow" w:cs="Times New Roman"/>
          <w:sz w:val="26"/>
          <w:szCs w:val="26"/>
        </w:rPr>
        <w:t xml:space="preserve">The Holy Ghost helps Saul with his </w:t>
      </w:r>
      <w:r w:rsidRPr="00C762F8">
        <w:rPr>
          <w:rFonts w:ascii="Arial Narrow" w:eastAsia="Calibri" w:hAnsi="Arial Narrow" w:cs="Times New Roman"/>
          <w:b/>
          <w:sz w:val="26"/>
          <w:szCs w:val="26"/>
        </w:rPr>
        <w:t>first sermon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;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vv.20-22</w:t>
      </w:r>
    </w:p>
    <w:p w14:paraId="616EAF47" w14:textId="77777777" w:rsidR="00640029" w:rsidRPr="00C762F8" w:rsidRDefault="00640029" w:rsidP="00640029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C762F8">
        <w:rPr>
          <w:rFonts w:ascii="Arial Narrow" w:eastAsia="Calibri" w:hAnsi="Arial Narrow" w:cs="Times New Roman"/>
          <w:sz w:val="26"/>
          <w:szCs w:val="26"/>
        </w:rPr>
        <w:t xml:space="preserve">The Holy Ghost gives Saul an escape plan;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vv.23-25</w:t>
      </w:r>
    </w:p>
    <w:p w14:paraId="6E472889" w14:textId="77777777" w:rsidR="00640029" w:rsidRPr="00C762F8" w:rsidRDefault="00640029" w:rsidP="00640029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C762F8">
        <w:rPr>
          <w:rFonts w:ascii="Arial Narrow" w:eastAsia="Calibri" w:hAnsi="Arial Narrow" w:cs="Times New Roman"/>
          <w:sz w:val="26"/>
          <w:szCs w:val="26"/>
        </w:rPr>
        <w:t xml:space="preserve">The Holy Ghost connects Saul to Barnabas;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vv.26-30</w:t>
      </w:r>
    </w:p>
    <w:p w14:paraId="3AEAF646" w14:textId="77777777" w:rsidR="00640029" w:rsidRPr="00C762F8" w:rsidRDefault="00640029" w:rsidP="00640029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 xml:space="preserve"> 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The Holy Ghost makes for peace by the call of Saul;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v.31</w:t>
      </w:r>
    </w:p>
    <w:p w14:paraId="62F6A17C" w14:textId="77777777" w:rsidR="00640029" w:rsidRPr="00C762F8" w:rsidRDefault="00640029" w:rsidP="00640029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 xml:space="preserve"> 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The Holy Ghost and Peter working in </w:t>
      </w:r>
      <w:proofErr w:type="spellStart"/>
      <w:r w:rsidRPr="00C762F8">
        <w:rPr>
          <w:rFonts w:ascii="Arial Narrow" w:eastAsia="Calibri" w:hAnsi="Arial Narrow" w:cs="Times New Roman"/>
          <w:sz w:val="26"/>
          <w:szCs w:val="26"/>
        </w:rPr>
        <w:t>Lydda</w:t>
      </w:r>
      <w:proofErr w:type="spellEnd"/>
      <w:r w:rsidRPr="00C762F8">
        <w:rPr>
          <w:rFonts w:ascii="Arial Narrow" w:eastAsia="Calibri" w:hAnsi="Arial Narrow" w:cs="Times New Roman"/>
          <w:sz w:val="26"/>
          <w:szCs w:val="26"/>
        </w:rPr>
        <w:t xml:space="preserve">;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vv.32-35</w:t>
      </w:r>
    </w:p>
    <w:p w14:paraId="2A9E0BE2" w14:textId="77777777" w:rsidR="00640029" w:rsidRPr="00C762F8" w:rsidRDefault="00640029" w:rsidP="00640029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 xml:space="preserve"> </w:t>
      </w:r>
      <w:r w:rsidRPr="00C762F8">
        <w:rPr>
          <w:rFonts w:ascii="Arial Narrow" w:eastAsia="Calibri" w:hAnsi="Arial Narrow" w:cs="Times New Roman"/>
          <w:sz w:val="26"/>
          <w:szCs w:val="26"/>
        </w:rPr>
        <w:t>The Holy Ghost and Peter working in Joppa;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 xml:space="preserve"> vv.36-43</w:t>
      </w:r>
    </w:p>
    <w:p w14:paraId="0C3A9DEB" w14:textId="77777777" w:rsidR="00640029" w:rsidRPr="00C762F8" w:rsidRDefault="00640029" w:rsidP="00640029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 xml:space="preserve"> 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The Holy Ghost visits a vision;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Acts 10:1-4</w:t>
      </w:r>
    </w:p>
    <w:p w14:paraId="3FC8F86B" w14:textId="77777777" w:rsidR="00640029" w:rsidRDefault="00640029" w:rsidP="00640029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 xml:space="preserve"> </w:t>
      </w:r>
      <w:r w:rsidRPr="00C762F8">
        <w:rPr>
          <w:rFonts w:ascii="Arial Narrow" w:eastAsia="Calibri" w:hAnsi="Arial Narrow" w:cs="Times New Roman"/>
          <w:sz w:val="26"/>
          <w:szCs w:val="26"/>
        </w:rPr>
        <w:t xml:space="preserve">The Holy Ghost coordinates visions; </w:t>
      </w:r>
      <w:r w:rsidRPr="00C762F8">
        <w:rPr>
          <w:rFonts w:ascii="Arial Narrow" w:eastAsia="Calibri" w:hAnsi="Arial Narrow" w:cs="Times New Roman"/>
          <w:color w:val="FF0000"/>
          <w:sz w:val="26"/>
          <w:szCs w:val="26"/>
        </w:rPr>
        <w:t>vv.5-8</w:t>
      </w:r>
    </w:p>
    <w:p w14:paraId="1BEEF59E" w14:textId="77777777" w:rsidR="00640029" w:rsidRDefault="00640029" w:rsidP="00640029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424753">
        <w:rPr>
          <w:rFonts w:ascii="Arial Narrow" w:eastAsia="Calibri" w:hAnsi="Arial Narrow" w:cs="Times New Roman"/>
          <w:sz w:val="26"/>
          <w:szCs w:val="26"/>
        </w:rPr>
        <w:t xml:space="preserve">  Peter’s </w:t>
      </w:r>
      <w:r w:rsidRPr="00424753">
        <w:rPr>
          <w:rFonts w:ascii="Arial Narrow" w:eastAsia="Calibri" w:hAnsi="Arial Narrow" w:cs="Times New Roman"/>
          <w:b/>
          <w:sz w:val="26"/>
          <w:szCs w:val="26"/>
        </w:rPr>
        <w:t>appetite</w:t>
      </w:r>
      <w:r w:rsidRPr="00424753">
        <w:rPr>
          <w:rFonts w:ascii="Arial Narrow" w:eastAsia="Calibri" w:hAnsi="Arial Narrow" w:cs="Times New Roman"/>
          <w:sz w:val="26"/>
          <w:szCs w:val="26"/>
        </w:rPr>
        <w:t xml:space="preserve"> and God’s </w:t>
      </w:r>
      <w:r w:rsidRPr="00424753">
        <w:rPr>
          <w:rFonts w:ascii="Arial Narrow" w:eastAsia="Calibri" w:hAnsi="Arial Narrow" w:cs="Times New Roman"/>
          <w:b/>
          <w:sz w:val="26"/>
          <w:szCs w:val="26"/>
        </w:rPr>
        <w:t>menu</w:t>
      </w:r>
      <w:r w:rsidRPr="00424753">
        <w:rPr>
          <w:rFonts w:ascii="Arial Narrow" w:eastAsia="Calibri" w:hAnsi="Arial Narrow" w:cs="Times New Roman"/>
          <w:sz w:val="26"/>
          <w:szCs w:val="26"/>
        </w:rPr>
        <w:t xml:space="preserve">; </w:t>
      </w:r>
      <w:r>
        <w:rPr>
          <w:rFonts w:ascii="Arial Narrow" w:eastAsia="Calibri" w:hAnsi="Arial Narrow" w:cs="Times New Roman"/>
          <w:color w:val="FF0000"/>
          <w:sz w:val="26"/>
          <w:szCs w:val="26"/>
        </w:rPr>
        <w:t>vv.9-16; II Corinthians 5:17</w:t>
      </w:r>
    </w:p>
    <w:p w14:paraId="39517295" w14:textId="77777777" w:rsidR="00640029" w:rsidRPr="00424753" w:rsidRDefault="00640029" w:rsidP="00640029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Calibri" w:hAnsi="Arial Narrow" w:cs="Times New Roman"/>
          <w:sz w:val="26"/>
          <w:szCs w:val="26"/>
        </w:rPr>
      </w:pPr>
      <w:r w:rsidRPr="00424753">
        <w:rPr>
          <w:rFonts w:ascii="Arial Narrow" w:eastAsia="Calibri" w:hAnsi="Arial Narrow" w:cs="Times New Roman"/>
          <w:sz w:val="26"/>
          <w:szCs w:val="26"/>
        </w:rPr>
        <w:t xml:space="preserve">The Holy Spirit </w:t>
      </w:r>
      <w:r w:rsidRPr="00424753">
        <w:rPr>
          <w:rFonts w:ascii="Arial Narrow" w:eastAsia="Calibri" w:hAnsi="Arial Narrow" w:cs="Times New Roman"/>
          <w:b/>
          <w:sz w:val="26"/>
          <w:szCs w:val="26"/>
        </w:rPr>
        <w:t>changes</w:t>
      </w:r>
      <w:r w:rsidRPr="00424753">
        <w:rPr>
          <w:rFonts w:ascii="Arial Narrow" w:eastAsia="Calibri" w:hAnsi="Arial Narrow" w:cs="Times New Roman"/>
          <w:sz w:val="26"/>
          <w:szCs w:val="26"/>
        </w:rPr>
        <w:t xml:space="preserve"> old beliefs and human prejudices</w:t>
      </w:r>
    </w:p>
    <w:p w14:paraId="04A5A336" w14:textId="77777777" w:rsidR="00640029" w:rsidRPr="00424753" w:rsidRDefault="00640029" w:rsidP="00640029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Calibri" w:hAnsi="Arial Narrow" w:cs="Times New Roman"/>
          <w:sz w:val="26"/>
          <w:szCs w:val="26"/>
        </w:rPr>
      </w:pPr>
      <w:r w:rsidRPr="00424753">
        <w:rPr>
          <w:rFonts w:ascii="Arial Narrow" w:eastAsia="Calibri" w:hAnsi="Arial Narrow" w:cs="Times New Roman"/>
          <w:sz w:val="26"/>
          <w:szCs w:val="26"/>
        </w:rPr>
        <w:t xml:space="preserve">Through a </w:t>
      </w:r>
      <w:r w:rsidRPr="00424753">
        <w:rPr>
          <w:rFonts w:ascii="Arial Narrow" w:eastAsia="Calibri" w:hAnsi="Arial Narrow" w:cs="Times New Roman"/>
          <w:b/>
          <w:sz w:val="26"/>
          <w:szCs w:val="26"/>
        </w:rPr>
        <w:t>spiritual vertical connection</w:t>
      </w:r>
      <w:r w:rsidRPr="00424753">
        <w:rPr>
          <w:rFonts w:ascii="Arial Narrow" w:eastAsia="Calibri" w:hAnsi="Arial Narrow" w:cs="Times New Roman"/>
          <w:sz w:val="26"/>
          <w:szCs w:val="26"/>
        </w:rPr>
        <w:t xml:space="preserve"> God persuaded Peer to change.</w:t>
      </w:r>
    </w:p>
    <w:p w14:paraId="6173035D" w14:textId="77777777" w:rsidR="00640029" w:rsidRDefault="00640029" w:rsidP="00640029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6"/>
          <w:szCs w:val="26"/>
        </w:rPr>
      </w:pPr>
      <w:r>
        <w:rPr>
          <w:rFonts w:ascii="Arial Narrow" w:eastAsia="Calibri" w:hAnsi="Arial Narrow" w:cs="Times New Roman"/>
          <w:color w:val="FF0000"/>
          <w:sz w:val="26"/>
          <w:szCs w:val="26"/>
        </w:rPr>
        <w:t xml:space="preserve">  </w:t>
      </w:r>
      <w:r w:rsidRPr="00424753">
        <w:rPr>
          <w:rFonts w:ascii="Arial Narrow" w:eastAsia="Calibri" w:hAnsi="Arial Narrow" w:cs="Times New Roman"/>
          <w:sz w:val="26"/>
          <w:szCs w:val="26"/>
        </w:rPr>
        <w:t>The Holy Spirit</w:t>
      </w:r>
      <w:r w:rsidR="00BE4E7A" w:rsidRPr="00424753">
        <w:rPr>
          <w:rFonts w:ascii="Arial Narrow" w:eastAsia="Calibri" w:hAnsi="Arial Narrow" w:cs="Times New Roman"/>
          <w:sz w:val="26"/>
          <w:szCs w:val="26"/>
        </w:rPr>
        <w:t xml:space="preserve"> in </w:t>
      </w:r>
      <w:r w:rsidR="00BE4E7A" w:rsidRPr="00424753">
        <w:rPr>
          <w:rFonts w:ascii="Arial Narrow" w:eastAsia="Calibri" w:hAnsi="Arial Narrow" w:cs="Times New Roman"/>
          <w:b/>
          <w:sz w:val="26"/>
          <w:szCs w:val="26"/>
        </w:rPr>
        <w:t>orchestration</w:t>
      </w:r>
      <w:r w:rsidR="00BE4E7A" w:rsidRPr="00424753">
        <w:rPr>
          <w:rFonts w:ascii="Arial Narrow" w:eastAsia="Calibri" w:hAnsi="Arial Narrow" w:cs="Times New Roman"/>
          <w:sz w:val="26"/>
          <w:szCs w:val="26"/>
        </w:rPr>
        <w:t xml:space="preserve">; </w:t>
      </w:r>
      <w:r w:rsidR="00BE4E7A">
        <w:rPr>
          <w:rFonts w:ascii="Arial Narrow" w:eastAsia="Calibri" w:hAnsi="Arial Narrow" w:cs="Times New Roman"/>
          <w:color w:val="FF0000"/>
          <w:sz w:val="26"/>
          <w:szCs w:val="26"/>
        </w:rPr>
        <w:t>vv.17-33</w:t>
      </w:r>
    </w:p>
    <w:p w14:paraId="14550232" w14:textId="77777777" w:rsidR="00640029" w:rsidRPr="00424753" w:rsidRDefault="00E4328B" w:rsidP="00BE4E7A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sz w:val="26"/>
          <w:szCs w:val="26"/>
        </w:rPr>
      </w:pPr>
      <w:r w:rsidRPr="00424753">
        <w:rPr>
          <w:rFonts w:ascii="Arial Narrow" w:eastAsia="Calibri" w:hAnsi="Arial Narrow" w:cs="Times New Roman"/>
          <w:sz w:val="26"/>
          <w:szCs w:val="26"/>
        </w:rPr>
        <w:t xml:space="preserve">The Holy Spirit </w:t>
      </w:r>
      <w:r w:rsidR="00BE4E7A" w:rsidRPr="00424753">
        <w:rPr>
          <w:rFonts w:ascii="Arial Narrow" w:eastAsia="Calibri" w:hAnsi="Arial Narrow" w:cs="Times New Roman"/>
          <w:sz w:val="26"/>
          <w:szCs w:val="26"/>
        </w:rPr>
        <w:t>worked</w:t>
      </w:r>
      <w:r w:rsidRPr="00424753">
        <w:rPr>
          <w:rFonts w:ascii="Arial Narrow" w:eastAsia="Calibri" w:hAnsi="Arial Narrow" w:cs="Times New Roman"/>
          <w:sz w:val="26"/>
          <w:szCs w:val="26"/>
        </w:rPr>
        <w:t xml:space="preserve"> </w:t>
      </w:r>
      <w:r w:rsidRPr="00424753">
        <w:rPr>
          <w:rFonts w:ascii="Arial Narrow" w:eastAsia="Calibri" w:hAnsi="Arial Narrow" w:cs="Times New Roman"/>
          <w:b/>
          <w:sz w:val="26"/>
          <w:szCs w:val="26"/>
        </w:rPr>
        <w:t>two visions</w:t>
      </w:r>
      <w:r w:rsidRPr="00424753">
        <w:rPr>
          <w:rFonts w:ascii="Arial Narrow" w:eastAsia="Calibri" w:hAnsi="Arial Narrow" w:cs="Times New Roman"/>
          <w:sz w:val="26"/>
          <w:szCs w:val="26"/>
        </w:rPr>
        <w:t xml:space="preserve"> for the same </w:t>
      </w:r>
      <w:r w:rsidR="00BE4E7A" w:rsidRPr="00424753">
        <w:rPr>
          <w:rFonts w:ascii="Arial Narrow" w:eastAsia="Calibri" w:hAnsi="Arial Narrow" w:cs="Times New Roman"/>
          <w:sz w:val="26"/>
          <w:szCs w:val="26"/>
        </w:rPr>
        <w:t>outcome</w:t>
      </w:r>
      <w:r w:rsidRPr="00424753">
        <w:rPr>
          <w:rFonts w:ascii="Arial Narrow" w:eastAsia="Calibri" w:hAnsi="Arial Narrow" w:cs="Times New Roman"/>
          <w:sz w:val="26"/>
          <w:szCs w:val="26"/>
        </w:rPr>
        <w:t xml:space="preserve"> in </w:t>
      </w:r>
      <w:r w:rsidR="00BE4E7A" w:rsidRPr="00424753">
        <w:rPr>
          <w:rFonts w:ascii="Arial Narrow" w:eastAsia="Calibri" w:hAnsi="Arial Narrow" w:cs="Times New Roman"/>
          <w:sz w:val="26"/>
          <w:szCs w:val="26"/>
        </w:rPr>
        <w:t xml:space="preserve">both </w:t>
      </w:r>
      <w:r w:rsidRPr="00424753">
        <w:rPr>
          <w:rFonts w:ascii="Arial Narrow" w:eastAsia="Calibri" w:hAnsi="Arial Narrow" w:cs="Times New Roman"/>
          <w:sz w:val="26"/>
          <w:szCs w:val="26"/>
        </w:rPr>
        <w:t>Peter</w:t>
      </w:r>
      <w:r w:rsidRPr="00424753">
        <w:rPr>
          <w:rFonts w:ascii="Arial Narrow" w:eastAsia="Calibri" w:hAnsi="Arial Narrow" w:cs="Times New Roman"/>
        </w:rPr>
        <w:t xml:space="preserve"> </w:t>
      </w:r>
      <w:r w:rsidRPr="00424753">
        <w:rPr>
          <w:rFonts w:ascii="Arial Narrow" w:eastAsia="Calibri" w:hAnsi="Arial Narrow" w:cs="Times New Roman"/>
          <w:sz w:val="26"/>
          <w:szCs w:val="26"/>
        </w:rPr>
        <w:t xml:space="preserve">and in Cornelius </w:t>
      </w:r>
      <w:r w:rsidR="00BE4E7A" w:rsidRPr="00424753">
        <w:rPr>
          <w:rFonts w:ascii="Arial Narrow" w:eastAsia="Calibri" w:hAnsi="Arial Narrow" w:cs="Times New Roman"/>
          <w:b/>
          <w:sz w:val="26"/>
          <w:szCs w:val="26"/>
        </w:rPr>
        <w:t xml:space="preserve">simultaneous </w:t>
      </w:r>
      <w:r w:rsidRPr="00424753">
        <w:rPr>
          <w:rFonts w:ascii="Arial Narrow" w:eastAsia="Calibri" w:hAnsi="Arial Narrow" w:cs="Times New Roman"/>
          <w:b/>
          <w:sz w:val="26"/>
          <w:szCs w:val="26"/>
        </w:rPr>
        <w:t>confessions</w:t>
      </w:r>
      <w:r w:rsidRPr="00424753">
        <w:rPr>
          <w:rFonts w:ascii="Arial Narrow" w:eastAsia="Calibri" w:hAnsi="Arial Narrow" w:cs="Times New Roman"/>
          <w:sz w:val="26"/>
          <w:szCs w:val="26"/>
        </w:rPr>
        <w:t xml:space="preserve"> (homologeo)  </w:t>
      </w:r>
    </w:p>
    <w:p w14:paraId="1C41F1DD" w14:textId="77777777" w:rsidR="00BE4E7A" w:rsidRDefault="0048447A" w:rsidP="0048447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Calibri" w:hAnsi="Arial Narrow" w:cs="Times New Roman"/>
          <w:color w:val="FF0000"/>
          <w:sz w:val="26"/>
          <w:szCs w:val="26"/>
        </w:rPr>
      </w:pPr>
      <w:r>
        <w:rPr>
          <w:rFonts w:ascii="Arial Narrow" w:eastAsia="Calibri" w:hAnsi="Arial Narrow" w:cs="Times New Roman"/>
          <w:color w:val="FF0000"/>
          <w:sz w:val="26"/>
          <w:szCs w:val="26"/>
        </w:rPr>
        <w:t xml:space="preserve"> </w:t>
      </w:r>
      <w:r w:rsidRPr="00424753">
        <w:rPr>
          <w:rFonts w:ascii="Arial Narrow" w:eastAsia="Calibri" w:hAnsi="Arial Narrow" w:cs="Times New Roman"/>
          <w:sz w:val="26"/>
          <w:szCs w:val="26"/>
        </w:rPr>
        <w:t xml:space="preserve">Peter preaches </w:t>
      </w:r>
      <w:r w:rsidRPr="00424753">
        <w:rPr>
          <w:rFonts w:ascii="Arial Narrow" w:eastAsia="Calibri" w:hAnsi="Arial Narrow" w:cs="Times New Roman"/>
          <w:b/>
          <w:sz w:val="26"/>
          <w:szCs w:val="26"/>
        </w:rPr>
        <w:t>the official Gospel to Cornelius</w:t>
      </w:r>
      <w:r w:rsidRPr="00424753">
        <w:rPr>
          <w:rFonts w:ascii="Arial Narrow" w:eastAsia="Calibri" w:hAnsi="Arial Narrow" w:cs="Times New Roman"/>
          <w:sz w:val="26"/>
          <w:szCs w:val="26"/>
        </w:rPr>
        <w:t xml:space="preserve"> and his house; </w:t>
      </w:r>
      <w:r>
        <w:rPr>
          <w:rFonts w:ascii="Arial Narrow" w:eastAsia="Calibri" w:hAnsi="Arial Narrow" w:cs="Times New Roman"/>
          <w:color w:val="FF0000"/>
          <w:sz w:val="26"/>
          <w:szCs w:val="26"/>
        </w:rPr>
        <w:t>vv.34-43</w:t>
      </w:r>
    </w:p>
    <w:p w14:paraId="28E85985" w14:textId="77777777" w:rsidR="006C4E30" w:rsidRDefault="0048447A" w:rsidP="0064002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Calibri" w:hAnsi="Arial Narrow" w:cs="Times New Roman"/>
          <w:color w:val="FF0000"/>
          <w:sz w:val="26"/>
          <w:szCs w:val="26"/>
        </w:rPr>
      </w:pPr>
      <w:r>
        <w:rPr>
          <w:rFonts w:ascii="Arial Narrow" w:eastAsia="Calibri" w:hAnsi="Arial Narrow" w:cs="Times New Roman"/>
          <w:color w:val="FF0000"/>
          <w:sz w:val="26"/>
          <w:szCs w:val="26"/>
        </w:rPr>
        <w:t xml:space="preserve"> </w:t>
      </w:r>
      <w:r w:rsidRPr="00424753">
        <w:rPr>
          <w:rFonts w:ascii="Arial Narrow" w:eastAsia="Calibri" w:hAnsi="Arial Narrow" w:cs="Times New Roman"/>
          <w:sz w:val="26"/>
          <w:szCs w:val="26"/>
        </w:rPr>
        <w:t xml:space="preserve">The Holy Spirit </w:t>
      </w:r>
      <w:r w:rsidRPr="00424753">
        <w:rPr>
          <w:rFonts w:ascii="Arial Narrow" w:eastAsia="Calibri" w:hAnsi="Arial Narrow" w:cs="Times New Roman"/>
          <w:b/>
          <w:sz w:val="26"/>
          <w:szCs w:val="26"/>
        </w:rPr>
        <w:t>confirms</w:t>
      </w:r>
      <w:r w:rsidR="006C4E30" w:rsidRPr="00424753">
        <w:rPr>
          <w:rFonts w:ascii="Arial Narrow" w:eastAsia="Calibri" w:hAnsi="Arial Narrow" w:cs="Times New Roman"/>
          <w:b/>
          <w:sz w:val="26"/>
          <w:szCs w:val="26"/>
        </w:rPr>
        <w:t xml:space="preserve"> the Gospel</w:t>
      </w:r>
      <w:r w:rsidR="006C4E30" w:rsidRPr="00424753">
        <w:rPr>
          <w:rFonts w:ascii="Arial Narrow" w:eastAsia="Calibri" w:hAnsi="Arial Narrow" w:cs="Times New Roman"/>
          <w:sz w:val="26"/>
          <w:szCs w:val="26"/>
        </w:rPr>
        <w:t xml:space="preserve"> preached by Peter to those who heard the word; </w:t>
      </w:r>
      <w:r w:rsidR="006C4E30">
        <w:rPr>
          <w:rFonts w:ascii="Arial Narrow" w:eastAsia="Calibri" w:hAnsi="Arial Narrow" w:cs="Times New Roman"/>
          <w:color w:val="FF0000"/>
          <w:sz w:val="26"/>
          <w:szCs w:val="26"/>
        </w:rPr>
        <w:t>vv.44-48</w:t>
      </w:r>
    </w:p>
    <w:p w14:paraId="74BEF990" w14:textId="77777777" w:rsidR="00640029" w:rsidRPr="006C4E30" w:rsidRDefault="00640029" w:rsidP="006C4E30">
      <w:pPr>
        <w:spacing w:after="0" w:line="240" w:lineRule="auto"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6C4E30">
        <w:rPr>
          <w:rFonts w:ascii="Arial Narrow" w:eastAsia="Calibri" w:hAnsi="Arial Narrow" w:cs="Times New Roman"/>
          <w:color w:val="FF0000"/>
        </w:rPr>
        <w:t>11.7.17     Lesson 22</w:t>
      </w:r>
    </w:p>
    <w:p w14:paraId="5D78F6A2" w14:textId="77777777" w:rsidR="00640029" w:rsidRPr="00C762F8" w:rsidRDefault="00640029" w:rsidP="00640029">
      <w:pPr>
        <w:spacing w:after="0" w:line="240" w:lineRule="auto"/>
        <w:rPr>
          <w:rFonts w:ascii="Arial Narrow" w:eastAsia="Calibri" w:hAnsi="Arial Narrow" w:cs="Times New Roman"/>
          <w:color w:val="FF0000"/>
        </w:rPr>
      </w:pPr>
    </w:p>
    <w:p w14:paraId="049A7F4B" w14:textId="77777777" w:rsidR="00640029" w:rsidRPr="00C762F8" w:rsidRDefault="00640029" w:rsidP="00640029">
      <w:pPr>
        <w:spacing w:after="0" w:line="240" w:lineRule="auto"/>
        <w:jc w:val="center"/>
        <w:rPr>
          <w:rFonts w:ascii="Calibri" w:eastAsia="Calibri" w:hAnsi="Calibri" w:cs="Times New Roman"/>
          <w:b/>
          <w:color w:val="0000FF"/>
        </w:rPr>
      </w:pPr>
      <w:r w:rsidRPr="00C762F8">
        <w:rPr>
          <w:rFonts w:ascii="Calibri" w:eastAsia="Calibri" w:hAnsi="Calibri" w:cs="Times New Roman"/>
          <w:b/>
          <w:color w:val="0000FF"/>
        </w:rPr>
        <w:t>THE HOLY SPIRIT CONTROL LIFE</w:t>
      </w:r>
    </w:p>
    <w:p w14:paraId="36121CF0" w14:textId="77777777" w:rsidR="00640029" w:rsidRPr="00C762F8" w:rsidRDefault="00640029" w:rsidP="00640029">
      <w:pPr>
        <w:spacing w:after="0" w:line="240" w:lineRule="auto"/>
        <w:jc w:val="center"/>
        <w:rPr>
          <w:rFonts w:ascii="Calibri" w:eastAsia="Calibri" w:hAnsi="Calibri" w:cs="Times New Roman"/>
          <w:b/>
          <w:color w:val="0000FF"/>
        </w:rPr>
      </w:pPr>
    </w:p>
    <w:p w14:paraId="6FED01F8" w14:textId="77777777" w:rsidR="00640029" w:rsidRPr="00C762F8" w:rsidRDefault="00640029" w:rsidP="0064002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C762F8">
        <w:rPr>
          <w:rFonts w:ascii="Calibri" w:eastAsia="Calibri" w:hAnsi="Calibri" w:cs="Times New Roman"/>
          <w:b/>
        </w:rPr>
        <w:t>(By Bill Bright:  The four spiritual laws.)</w:t>
      </w:r>
    </w:p>
    <w:p w14:paraId="72717EAD" w14:textId="77777777" w:rsidR="00640029" w:rsidRPr="00C762F8" w:rsidRDefault="00640029" w:rsidP="00640029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1D272E"/>
        </w:rPr>
      </w:pPr>
      <w:r w:rsidRPr="00C762F8">
        <w:rPr>
          <w:rFonts w:ascii="Arial" w:eastAsia="Times New Roman" w:hAnsi="Arial" w:cs="Arial"/>
          <w:b/>
          <w:bCs/>
          <w:color w:val="1D272E"/>
        </w:rPr>
        <w:t>These two circles represent two kinds of lives:</w:t>
      </w:r>
    </w:p>
    <w:p w14:paraId="0715AF28" w14:textId="77777777" w:rsidR="00640029" w:rsidRPr="00C762F8" w:rsidRDefault="00640029" w:rsidP="00640029">
      <w:pPr>
        <w:spacing w:after="0" w:line="240" w:lineRule="auto"/>
        <w:rPr>
          <w:rFonts w:ascii="Arial" w:eastAsia="Times New Roman" w:hAnsi="Arial" w:cs="Arial"/>
          <w:color w:val="1D272E"/>
        </w:rPr>
      </w:pPr>
      <w:r w:rsidRPr="00C762F8">
        <w:rPr>
          <w:rFonts w:ascii="Arial" w:eastAsia="Times New Roman" w:hAnsi="Arial" w:cs="Arial"/>
          <w:color w:val="1D272E"/>
        </w:rPr>
        <w:t> </w:t>
      </w:r>
      <w:r w:rsidRPr="00C762F8">
        <w:rPr>
          <w:rFonts w:ascii="Arial" w:eastAsia="Times New Roman" w:hAnsi="Arial" w:cs="Arial"/>
          <w:noProof/>
          <w:color w:val="1D272E"/>
        </w:rPr>
        <w:drawing>
          <wp:inline distT="0" distB="0" distL="0" distR="0" wp14:anchorId="7861607E" wp14:editId="4ABFC0ED">
            <wp:extent cx="1866900" cy="950335"/>
            <wp:effectExtent l="0" t="0" r="0" b="2540"/>
            <wp:docPr id="3" name="Picture 3" descr="self directe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f directed lif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21" cy="99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2F8">
        <w:rPr>
          <w:rFonts w:ascii="Arial" w:eastAsia="Times New Roman" w:hAnsi="Arial" w:cs="Arial"/>
          <w:color w:val="1D272E"/>
        </w:rPr>
        <w:t xml:space="preserve">      </w:t>
      </w:r>
      <w:r w:rsidRPr="00C762F8">
        <w:rPr>
          <w:rFonts w:ascii="Arial" w:eastAsia="Times New Roman" w:hAnsi="Arial" w:cs="Arial"/>
          <w:noProof/>
          <w:color w:val="1D272E"/>
        </w:rPr>
        <w:drawing>
          <wp:inline distT="0" distB="0" distL="0" distR="0" wp14:anchorId="39592761" wp14:editId="2C488191">
            <wp:extent cx="2273966" cy="1019175"/>
            <wp:effectExtent l="0" t="0" r="0" b="0"/>
            <wp:docPr id="4" name="Picture 4" descr="christ directe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ist directed lif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718" cy="104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D5231" w14:textId="77777777" w:rsidR="00640029" w:rsidRPr="00C762F8" w:rsidRDefault="00640029" w:rsidP="006400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</w:rPr>
        <w:sectPr w:rsidR="00640029" w:rsidRPr="00C762F8" w:rsidSect="00045290">
          <w:footerReference w:type="default" r:id="rId10"/>
          <w:pgSz w:w="12240" w:h="15840"/>
          <w:pgMar w:top="576" w:right="720" w:bottom="432" w:left="1152" w:header="720" w:footer="720" w:gutter="0"/>
          <w:cols w:space="720"/>
          <w:docGrid w:linePitch="360"/>
        </w:sectPr>
      </w:pPr>
      <w:r w:rsidRPr="00C762F8">
        <w:rPr>
          <w:rFonts w:ascii="Arial" w:eastAsia="Times New Roman" w:hAnsi="Arial" w:cs="Arial"/>
          <w:color w:val="0000FF"/>
        </w:rPr>
        <w:t>Which circle best represent your life? Which circle would you like to have represent your life?</w:t>
      </w:r>
    </w:p>
    <w:p w14:paraId="5C7718A3" w14:textId="77777777" w:rsidR="00640029" w:rsidRPr="00C762F8" w:rsidRDefault="00640029" w:rsidP="00640029"/>
    <w:p w14:paraId="5FF90233" w14:textId="77777777" w:rsidR="00640029" w:rsidRDefault="00640029" w:rsidP="00640029"/>
    <w:p w14:paraId="6ED64853" w14:textId="77777777" w:rsidR="00E50509" w:rsidRDefault="00E50509"/>
    <w:sectPr w:rsidR="00E50509" w:rsidSect="00C17A2F">
      <w:footerReference w:type="default" r:id="rId11"/>
      <w:pgSz w:w="12240" w:h="15840"/>
      <w:pgMar w:top="432" w:right="576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70CF5" w14:textId="77777777" w:rsidR="004450CE" w:rsidRDefault="004450CE">
      <w:pPr>
        <w:spacing w:after="0" w:line="240" w:lineRule="auto"/>
      </w:pPr>
      <w:r>
        <w:separator/>
      </w:r>
    </w:p>
  </w:endnote>
  <w:endnote w:type="continuationSeparator" w:id="0">
    <w:p w14:paraId="7556F047" w14:textId="77777777" w:rsidR="004450CE" w:rsidRDefault="0044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083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D913B" w14:textId="77777777" w:rsidR="00031A9A" w:rsidRDefault="004247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C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0940E6" w14:textId="77777777" w:rsidR="00031A9A" w:rsidRDefault="004450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422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11AD8" w14:textId="77777777" w:rsidR="00A747E1" w:rsidRDefault="004247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C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DFB33A" w14:textId="77777777" w:rsidR="00A747E1" w:rsidRDefault="004450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CCA65" w14:textId="77777777" w:rsidR="004450CE" w:rsidRDefault="004450CE">
      <w:pPr>
        <w:spacing w:after="0" w:line="240" w:lineRule="auto"/>
      </w:pPr>
      <w:r>
        <w:separator/>
      </w:r>
    </w:p>
  </w:footnote>
  <w:footnote w:type="continuationSeparator" w:id="0">
    <w:p w14:paraId="61A8DDBB" w14:textId="77777777" w:rsidR="004450CE" w:rsidRDefault="00445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7B20"/>
    <w:multiLevelType w:val="hybridMultilevel"/>
    <w:tmpl w:val="838C3A1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12D34C78"/>
    <w:multiLevelType w:val="hybridMultilevel"/>
    <w:tmpl w:val="8F7888EC"/>
    <w:lvl w:ilvl="0" w:tplc="6EDA05D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221E1A98"/>
    <w:multiLevelType w:val="hybridMultilevel"/>
    <w:tmpl w:val="DF8828B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444545B1"/>
    <w:multiLevelType w:val="hybridMultilevel"/>
    <w:tmpl w:val="A4EEDED8"/>
    <w:lvl w:ilvl="0" w:tplc="C21657E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68E034E4"/>
    <w:multiLevelType w:val="hybridMultilevel"/>
    <w:tmpl w:val="CC682F8E"/>
    <w:lvl w:ilvl="0" w:tplc="C3E23C26">
      <w:start w:val="1"/>
      <w:numFmt w:val="decimal"/>
      <w:lvlText w:val="%1."/>
      <w:lvlJc w:val="left"/>
      <w:pPr>
        <w:ind w:left="36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29"/>
    <w:rsid w:val="00424753"/>
    <w:rsid w:val="004450CE"/>
    <w:rsid w:val="0048447A"/>
    <w:rsid w:val="00640029"/>
    <w:rsid w:val="006C4E30"/>
    <w:rsid w:val="00BE4E7A"/>
    <w:rsid w:val="00C24E91"/>
    <w:rsid w:val="00E4328B"/>
    <w:rsid w:val="00E43CE6"/>
    <w:rsid w:val="00E5016D"/>
    <w:rsid w:val="00E5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3F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002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002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4002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gif"/><Relationship Id="rId9" Type="http://schemas.openxmlformats.org/officeDocument/2006/relationships/image" Target="media/image3.gi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shepherd sanctuary</dc:creator>
  <cp:lastModifiedBy>Cedrick LaFleur</cp:lastModifiedBy>
  <cp:revision>2</cp:revision>
  <dcterms:created xsi:type="dcterms:W3CDTF">2017-11-07T23:28:00Z</dcterms:created>
  <dcterms:modified xsi:type="dcterms:W3CDTF">2017-11-07T23:28:00Z</dcterms:modified>
</cp:coreProperties>
</file>