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6079" w14:textId="77777777" w:rsidR="00594949" w:rsidRPr="00020588" w:rsidRDefault="00594949" w:rsidP="00594949">
      <w:pPr>
        <w:spacing w:after="0" w:line="240" w:lineRule="auto"/>
        <w:rPr>
          <w:rFonts w:ascii="Times New Roman" w:eastAsia="Times New Roman" w:hAnsi="Times New Roman" w:cs="Times New Roman"/>
          <w:sz w:val="24"/>
          <w:szCs w:val="24"/>
        </w:rPr>
      </w:pPr>
    </w:p>
    <w:p w14:paraId="4E33E4DD" w14:textId="77777777" w:rsidR="00594949" w:rsidRPr="00020588" w:rsidRDefault="00594949" w:rsidP="00594949">
      <w:pPr>
        <w:spacing w:after="0" w:line="240" w:lineRule="auto"/>
        <w:jc w:val="center"/>
        <w:rPr>
          <w:rFonts w:ascii="Times New Roman" w:eastAsia="Times New Roman" w:hAnsi="Times New Roman" w:cs="Times New Roman"/>
          <w:b/>
          <w:color w:val="FF0000"/>
          <w:sz w:val="16"/>
          <w:szCs w:val="16"/>
        </w:rPr>
      </w:pPr>
      <w:r w:rsidRPr="00020588">
        <w:rPr>
          <w:rFonts w:ascii="Times New Roman" w:eastAsia="Times New Roman" w:hAnsi="Times New Roman" w:cs="Times New Roman"/>
          <w:sz w:val="24"/>
          <w:szCs w:val="24"/>
        </w:rPr>
        <w:t xml:space="preserve">  </w:t>
      </w:r>
    </w:p>
    <w:p w14:paraId="37DFC322" w14:textId="77777777" w:rsidR="00594949" w:rsidRPr="00020588" w:rsidRDefault="00594949" w:rsidP="00594949">
      <w:pPr>
        <w:spacing w:after="0" w:line="240" w:lineRule="auto"/>
        <w:jc w:val="center"/>
        <w:rPr>
          <w:rFonts w:ascii="Calibri" w:eastAsia="Calibri" w:hAnsi="Calibri" w:cs="Times New Roman"/>
        </w:rPr>
      </w:pPr>
      <w:r w:rsidRPr="00020588">
        <w:rPr>
          <w:rFonts w:ascii="Calibri" w:eastAsia="Calibri" w:hAnsi="Calibri" w:cs="Times New Roman"/>
          <w:noProof/>
        </w:rPr>
        <w:drawing>
          <wp:inline distT="0" distB="0" distL="0" distR="0" wp14:anchorId="5A579CBC" wp14:editId="6E24B761">
            <wp:extent cx="2438400" cy="858508"/>
            <wp:effectExtent l="0" t="0" r="0" b="0"/>
            <wp:docPr id="4" name="Picture 4"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376" cy="879624"/>
                    </a:xfrm>
                    <a:prstGeom prst="rect">
                      <a:avLst/>
                    </a:prstGeom>
                    <a:noFill/>
                    <a:ln>
                      <a:noFill/>
                    </a:ln>
                  </pic:spPr>
                </pic:pic>
              </a:graphicData>
            </a:graphic>
          </wp:inline>
        </w:drawing>
      </w:r>
    </w:p>
    <w:p w14:paraId="1E4DC8D1" w14:textId="77777777" w:rsidR="00594949" w:rsidRPr="00020588" w:rsidRDefault="00594949" w:rsidP="00594949">
      <w:pPr>
        <w:spacing w:after="0" w:line="240" w:lineRule="auto"/>
        <w:jc w:val="center"/>
        <w:outlineLvl w:val="0"/>
        <w:rPr>
          <w:rFonts w:ascii="Calibri" w:eastAsia="Calibri" w:hAnsi="Calibri" w:cs="Times New Roman"/>
          <w:b/>
          <w:color w:val="FF0000"/>
          <w:sz w:val="14"/>
          <w:szCs w:val="14"/>
        </w:rPr>
      </w:pPr>
      <w:r w:rsidRPr="00020588">
        <w:rPr>
          <w:rFonts w:ascii="Calibri" w:eastAsia="Calibri" w:hAnsi="Calibri" w:cs="Times New Roman"/>
          <w:b/>
          <w:color w:val="FF0000"/>
          <w:sz w:val="14"/>
          <w:szCs w:val="14"/>
        </w:rPr>
        <w:t>“GOS IS SUPREME IN 2019”</w:t>
      </w:r>
    </w:p>
    <w:p w14:paraId="291DCF1F" w14:textId="77777777" w:rsidR="00594949" w:rsidRPr="00020588" w:rsidRDefault="00594949" w:rsidP="00594949">
      <w:pPr>
        <w:spacing w:after="0" w:line="240" w:lineRule="auto"/>
        <w:rPr>
          <w:rFonts w:ascii="Times New Roman" w:eastAsia="Times New Roman" w:hAnsi="Times New Roman" w:cs="Times New Roman"/>
          <w:sz w:val="24"/>
          <w:szCs w:val="24"/>
        </w:rPr>
      </w:pPr>
    </w:p>
    <w:p w14:paraId="779F9FE4" w14:textId="77777777" w:rsidR="00594949" w:rsidRPr="00020588" w:rsidRDefault="00594949" w:rsidP="00594949">
      <w:pPr>
        <w:spacing w:after="0" w:line="240" w:lineRule="auto"/>
        <w:jc w:val="center"/>
        <w:rPr>
          <w:rFonts w:ascii="Arial Narrow" w:eastAsia="Times New Roman" w:hAnsi="Arial Narrow" w:cs="Times New Roman"/>
          <w:b/>
          <w:color w:val="FF0000"/>
          <w:sz w:val="24"/>
          <w:szCs w:val="24"/>
        </w:rPr>
      </w:pPr>
      <w:r w:rsidRPr="00020588">
        <w:rPr>
          <w:rFonts w:ascii="Arial Narrow" w:eastAsia="Times New Roman" w:hAnsi="Arial Narrow" w:cs="Times New Roman"/>
          <w:b/>
          <w:color w:val="0000FF"/>
          <w:sz w:val="24"/>
          <w:szCs w:val="24"/>
        </w:rPr>
        <w:t xml:space="preserve">DEVELOPING A LISTENING EAR TO GOD </w:t>
      </w:r>
    </w:p>
    <w:p w14:paraId="41C5E08B" w14:textId="77777777" w:rsidR="00594949" w:rsidRPr="00020588" w:rsidRDefault="00594949" w:rsidP="00594949">
      <w:pPr>
        <w:spacing w:after="0" w:line="240" w:lineRule="auto"/>
        <w:jc w:val="center"/>
        <w:rPr>
          <w:rFonts w:ascii="Arial Narrow" w:eastAsia="Times New Roman" w:hAnsi="Arial Narrow" w:cs="Times New Roman"/>
          <w:color w:val="FF0000"/>
          <w:sz w:val="24"/>
          <w:szCs w:val="24"/>
        </w:rPr>
      </w:pPr>
      <w:r w:rsidRPr="00020588">
        <w:rPr>
          <w:rFonts w:ascii="Arial Narrow" w:eastAsia="Times New Roman" w:hAnsi="Arial Narrow" w:cs="Times New Roman"/>
          <w:color w:val="FF0000"/>
          <w:sz w:val="24"/>
          <w:szCs w:val="24"/>
        </w:rPr>
        <w:t xml:space="preserve"> Isaiah 30:21</w:t>
      </w:r>
    </w:p>
    <w:p w14:paraId="5F4411EE" w14:textId="77777777" w:rsidR="00594949" w:rsidRPr="00020588" w:rsidRDefault="00594949" w:rsidP="00594949">
      <w:pPr>
        <w:spacing w:after="0" w:line="240" w:lineRule="auto"/>
        <w:jc w:val="center"/>
        <w:rPr>
          <w:rFonts w:ascii="Arial Narrow" w:eastAsia="Times New Roman" w:hAnsi="Arial Narrow" w:cs="Times New Roman"/>
          <w:color w:val="FF0000"/>
          <w:sz w:val="24"/>
          <w:szCs w:val="24"/>
        </w:rPr>
      </w:pPr>
      <w:r w:rsidRPr="00020588">
        <w:rPr>
          <w:rFonts w:ascii="Arial Narrow" w:eastAsia="Times New Roman" w:hAnsi="Arial Narrow" w:cs="Times New Roman"/>
          <w:color w:val="FF0000"/>
          <w:sz w:val="24"/>
          <w:szCs w:val="24"/>
        </w:rPr>
        <w:t xml:space="preserve"> “And </w:t>
      </w:r>
      <w:r w:rsidRPr="00020588">
        <w:rPr>
          <w:rFonts w:ascii="Arial Narrow" w:eastAsia="Times New Roman" w:hAnsi="Arial Narrow" w:cs="Times New Roman"/>
          <w:b/>
          <w:bCs/>
          <w:color w:val="FF0000"/>
          <w:sz w:val="24"/>
          <w:szCs w:val="24"/>
        </w:rPr>
        <w:t>thine ears</w:t>
      </w:r>
      <w:r w:rsidRPr="00020588">
        <w:rPr>
          <w:rFonts w:ascii="Arial Narrow" w:eastAsia="Times New Roman" w:hAnsi="Arial Narrow" w:cs="Times New Roman"/>
          <w:color w:val="FF0000"/>
          <w:sz w:val="24"/>
          <w:szCs w:val="24"/>
        </w:rPr>
        <w:t xml:space="preserve"> shall hear a word behind thee, saying, </w:t>
      </w:r>
      <w:proofErr w:type="gramStart"/>
      <w:r w:rsidRPr="00020588">
        <w:rPr>
          <w:rFonts w:ascii="Arial Narrow" w:eastAsia="Times New Roman" w:hAnsi="Arial Narrow" w:cs="Times New Roman"/>
          <w:color w:val="FF0000"/>
          <w:sz w:val="24"/>
          <w:szCs w:val="24"/>
        </w:rPr>
        <w:t>This</w:t>
      </w:r>
      <w:proofErr w:type="gramEnd"/>
      <w:r w:rsidRPr="00020588">
        <w:rPr>
          <w:rFonts w:ascii="Arial Narrow" w:eastAsia="Times New Roman" w:hAnsi="Arial Narrow" w:cs="Times New Roman"/>
          <w:color w:val="FF0000"/>
          <w:sz w:val="24"/>
          <w:szCs w:val="24"/>
        </w:rPr>
        <w:t xml:space="preserve"> is the way, walk ye in it, when ye turn to the right hand, and when ye turn to the left”.</w:t>
      </w:r>
    </w:p>
    <w:p w14:paraId="5170C4B5" w14:textId="77777777" w:rsidR="00594949" w:rsidRPr="00020588" w:rsidRDefault="00594949" w:rsidP="00594949">
      <w:pPr>
        <w:spacing w:after="0" w:line="240" w:lineRule="auto"/>
        <w:ind w:left="2160" w:hanging="2160"/>
        <w:rPr>
          <w:rFonts w:ascii="Arial Narrow" w:eastAsia="Times New Roman" w:hAnsi="Arial Narrow" w:cs="Times New Roman"/>
          <w:sz w:val="24"/>
          <w:szCs w:val="24"/>
        </w:rPr>
      </w:pPr>
      <w:r w:rsidRPr="00020588">
        <w:rPr>
          <w:rFonts w:ascii="Arial Narrow" w:eastAsia="Times New Roman" w:hAnsi="Arial Narrow" w:cs="Times New Roman"/>
          <w:b/>
          <w:color w:val="FF0000"/>
          <w:sz w:val="24"/>
          <w:szCs w:val="24"/>
        </w:rPr>
        <w:t xml:space="preserve">                    Bible Fact:</w:t>
      </w:r>
      <w:r w:rsidRPr="00020588">
        <w:rPr>
          <w:rFonts w:ascii="Arial Narrow" w:eastAsia="Times New Roman" w:hAnsi="Arial Narrow" w:cs="Times New Roman"/>
          <w:sz w:val="24"/>
          <w:szCs w:val="24"/>
        </w:rPr>
        <w:tab/>
      </w:r>
      <w:r w:rsidRPr="00020588">
        <w:rPr>
          <w:rFonts w:ascii="Arial Narrow" w:eastAsia="Times New Roman" w:hAnsi="Arial Narrow" w:cs="Times New Roman"/>
          <w:b/>
          <w:sz w:val="24"/>
          <w:szCs w:val="24"/>
        </w:rPr>
        <w:t>God expects</w:t>
      </w:r>
      <w:r w:rsidRPr="00020588">
        <w:rPr>
          <w:rFonts w:ascii="Arial Narrow" w:eastAsia="Times New Roman" w:hAnsi="Arial Narrow" w:cs="Times New Roman"/>
          <w:sz w:val="24"/>
          <w:szCs w:val="24"/>
        </w:rPr>
        <w:t xml:space="preserve"> for His chosen, i.e. saved people, to hear His voice </w:t>
      </w:r>
      <w:proofErr w:type="gramStart"/>
      <w:r w:rsidRPr="00020588">
        <w:rPr>
          <w:rFonts w:ascii="Arial Narrow" w:eastAsia="Times New Roman" w:hAnsi="Arial Narrow" w:cs="Times New Roman"/>
          <w:sz w:val="24"/>
          <w:szCs w:val="24"/>
        </w:rPr>
        <w:t>in order for</w:t>
      </w:r>
      <w:proofErr w:type="gramEnd"/>
      <w:r w:rsidRPr="00020588">
        <w:rPr>
          <w:rFonts w:ascii="Arial Narrow" w:eastAsia="Times New Roman" w:hAnsi="Arial Narrow" w:cs="Times New Roman"/>
          <w:sz w:val="24"/>
          <w:szCs w:val="24"/>
        </w:rPr>
        <w:t xml:space="preserve"> them to demonstrate and communicate an effective response of obedience and </w:t>
      </w:r>
      <w:r w:rsidRPr="00020588">
        <w:rPr>
          <w:rFonts w:ascii="Arial Narrow" w:eastAsia="Times New Roman" w:hAnsi="Arial Narrow" w:cs="Times New Roman"/>
          <w:b/>
          <w:sz w:val="24"/>
          <w:szCs w:val="24"/>
        </w:rPr>
        <w:t xml:space="preserve">acceptance </w:t>
      </w:r>
      <w:r w:rsidRPr="00020588">
        <w:rPr>
          <w:rFonts w:ascii="Arial Narrow" w:eastAsia="Times New Roman" w:hAnsi="Arial Narrow" w:cs="Times New Roman"/>
          <w:sz w:val="24"/>
          <w:szCs w:val="24"/>
        </w:rPr>
        <w:t>of His will.</w:t>
      </w:r>
    </w:p>
    <w:p w14:paraId="6E372726" w14:textId="77777777" w:rsidR="00594949" w:rsidRPr="00020588" w:rsidRDefault="00594949" w:rsidP="00594949">
      <w:pPr>
        <w:spacing w:after="0" w:line="240" w:lineRule="auto"/>
        <w:ind w:left="2160" w:hanging="1524"/>
        <w:rPr>
          <w:rFonts w:ascii="Arial Narrow" w:eastAsia="Times New Roman" w:hAnsi="Arial Narrow" w:cs="Times New Roman"/>
          <w:sz w:val="24"/>
          <w:szCs w:val="24"/>
        </w:rPr>
      </w:pPr>
      <w:r w:rsidRPr="00020588">
        <w:rPr>
          <w:rFonts w:ascii="Arial Narrow" w:eastAsia="Times New Roman" w:hAnsi="Arial Narrow" w:cs="Times New Roman"/>
          <w:b/>
          <w:color w:val="FF0000"/>
          <w:sz w:val="24"/>
          <w:szCs w:val="24"/>
        </w:rPr>
        <w:t>The Big Idea:</w:t>
      </w:r>
      <w:r w:rsidRPr="00020588">
        <w:rPr>
          <w:rFonts w:ascii="Arial Narrow" w:eastAsia="Times New Roman" w:hAnsi="Arial Narrow" w:cs="Times New Roman"/>
          <w:sz w:val="24"/>
          <w:szCs w:val="24"/>
        </w:rPr>
        <w:tab/>
        <w:t xml:space="preserve">By developing a </w:t>
      </w:r>
      <w:r w:rsidRPr="00020588">
        <w:rPr>
          <w:rFonts w:ascii="Arial Narrow" w:eastAsia="Times New Roman" w:hAnsi="Arial Narrow" w:cs="Times New Roman"/>
          <w:b/>
          <w:sz w:val="24"/>
          <w:szCs w:val="24"/>
        </w:rPr>
        <w:t>sensitive spiritual ear</w:t>
      </w:r>
      <w:r w:rsidRPr="00020588">
        <w:rPr>
          <w:rFonts w:ascii="Arial Narrow" w:eastAsia="Times New Roman" w:hAnsi="Arial Narrow" w:cs="Times New Roman"/>
          <w:sz w:val="24"/>
          <w:szCs w:val="24"/>
        </w:rPr>
        <w:t xml:space="preserve"> to the voice of God the faith, righteousness, peace, prosperity, power and joy of every believer will become more </w:t>
      </w:r>
      <w:r w:rsidRPr="00020588">
        <w:rPr>
          <w:rFonts w:ascii="Arial Narrow" w:eastAsia="Times New Roman" w:hAnsi="Arial Narrow" w:cs="Times New Roman"/>
          <w:b/>
          <w:sz w:val="24"/>
          <w:szCs w:val="24"/>
        </w:rPr>
        <w:t>personally rewarding</w:t>
      </w:r>
      <w:r w:rsidRPr="00020588">
        <w:rPr>
          <w:rFonts w:ascii="Arial Narrow" w:eastAsia="Times New Roman" w:hAnsi="Arial Narrow" w:cs="Times New Roman"/>
          <w:sz w:val="24"/>
          <w:szCs w:val="24"/>
        </w:rPr>
        <w:t xml:space="preserve"> and to the glory of God.</w:t>
      </w:r>
    </w:p>
    <w:p w14:paraId="54E5BD03" w14:textId="3B56F06C" w:rsidR="00594949" w:rsidRPr="00020588" w:rsidRDefault="00594949" w:rsidP="00594949">
      <w:pPr>
        <w:spacing w:after="0" w:line="240" w:lineRule="auto"/>
        <w:ind w:left="2160" w:hanging="720"/>
        <w:jc w:val="center"/>
        <w:rPr>
          <w:rFonts w:ascii="Arial Narrow" w:eastAsia="Times New Roman" w:hAnsi="Arial Narrow" w:cs="Times New Roman"/>
          <w:b/>
          <w:color w:val="FF0000"/>
          <w:sz w:val="24"/>
          <w:szCs w:val="24"/>
        </w:rPr>
      </w:pPr>
      <w:r w:rsidRPr="00020588">
        <w:rPr>
          <w:rFonts w:ascii="Arial Narrow" w:eastAsia="Times New Roman" w:hAnsi="Arial Narrow" w:cs="Times New Roman"/>
          <w:b/>
          <w:color w:val="FF0000"/>
          <w:sz w:val="24"/>
          <w:szCs w:val="24"/>
        </w:rPr>
        <w:t xml:space="preserve">Lesson </w:t>
      </w:r>
      <w:r>
        <w:rPr>
          <w:rFonts w:ascii="Arial Narrow" w:eastAsia="Times New Roman" w:hAnsi="Arial Narrow" w:cs="Times New Roman"/>
          <w:b/>
          <w:color w:val="FF0000"/>
          <w:sz w:val="24"/>
          <w:szCs w:val="24"/>
        </w:rPr>
        <w:t>3</w:t>
      </w:r>
      <w:r>
        <w:rPr>
          <w:rFonts w:ascii="Arial Narrow" w:eastAsia="Times New Roman" w:hAnsi="Arial Narrow" w:cs="Times New Roman"/>
          <w:b/>
          <w:color w:val="FF0000"/>
          <w:sz w:val="24"/>
          <w:szCs w:val="24"/>
        </w:rPr>
        <w:t>1</w:t>
      </w:r>
    </w:p>
    <w:p w14:paraId="0C90FEA0" w14:textId="77777777" w:rsidR="00594949" w:rsidRPr="00020588" w:rsidRDefault="00594949" w:rsidP="00594949">
      <w:pPr>
        <w:autoSpaceDE w:val="0"/>
        <w:autoSpaceDN w:val="0"/>
        <w:adjustRightInd w:val="0"/>
        <w:spacing w:after="0" w:line="240" w:lineRule="auto"/>
        <w:ind w:left="1080" w:hanging="780"/>
        <w:jc w:val="both"/>
        <w:rPr>
          <w:rFonts w:ascii="Arial Narrow" w:eastAsia="Times New Roman" w:hAnsi="Arial Narrow" w:cs="Times New Roman"/>
          <w:b/>
          <w:color w:val="000000"/>
          <w:sz w:val="26"/>
          <w:szCs w:val="26"/>
        </w:rPr>
      </w:pPr>
      <w:r w:rsidRPr="00020588">
        <w:rPr>
          <w:rFonts w:ascii="Arial Narrow" w:eastAsia="Times New Roman" w:hAnsi="Arial Narrow" w:cs="Times New Roman"/>
          <w:color w:val="0000FF"/>
          <w:sz w:val="24"/>
          <w:szCs w:val="24"/>
        </w:rPr>
        <w:t xml:space="preserve">  I.</w:t>
      </w:r>
      <w:r w:rsidRPr="00020588">
        <w:rPr>
          <w:rFonts w:ascii="Arial Narrow" w:eastAsia="Times New Roman" w:hAnsi="Arial Narrow" w:cs="Times New Roman"/>
          <w:color w:val="0000FF"/>
          <w:sz w:val="24"/>
          <w:szCs w:val="24"/>
        </w:rPr>
        <w:tab/>
      </w:r>
      <w:r w:rsidRPr="00020588">
        <w:rPr>
          <w:rFonts w:ascii="Arial Narrow" w:eastAsia="Times New Roman" w:hAnsi="Arial Narrow" w:cs="Times New Roman"/>
          <w:b/>
          <w:color w:val="0000FF"/>
          <w:sz w:val="26"/>
          <w:szCs w:val="26"/>
          <w:u w:val="single"/>
        </w:rPr>
        <w:t>12 spiritual tools</w:t>
      </w:r>
      <w:r w:rsidRPr="00020588">
        <w:rPr>
          <w:rFonts w:ascii="Arial Narrow" w:eastAsia="Times New Roman" w:hAnsi="Arial Narrow" w:cs="Times New Roman"/>
          <w:b/>
          <w:color w:val="000000"/>
          <w:sz w:val="26"/>
          <w:szCs w:val="26"/>
        </w:rPr>
        <w:t xml:space="preserve"> Christians </w:t>
      </w:r>
      <w:r w:rsidRPr="00020588">
        <w:rPr>
          <w:rFonts w:ascii="Arial Narrow" w:eastAsia="Times New Roman" w:hAnsi="Arial Narrow" w:cs="Times New Roman"/>
          <w:b/>
          <w:color w:val="0000FF"/>
          <w:sz w:val="26"/>
          <w:szCs w:val="26"/>
        </w:rPr>
        <w:t xml:space="preserve">must </w:t>
      </w:r>
      <w:r w:rsidRPr="00020588">
        <w:rPr>
          <w:rFonts w:ascii="Arial Narrow" w:eastAsia="Times New Roman" w:hAnsi="Arial Narrow" w:cs="Times New Roman"/>
          <w:b/>
          <w:color w:val="000000"/>
          <w:sz w:val="26"/>
          <w:szCs w:val="26"/>
        </w:rPr>
        <w:t xml:space="preserve">effectively </w:t>
      </w:r>
      <w:r w:rsidRPr="00020588">
        <w:rPr>
          <w:rFonts w:ascii="Arial Narrow" w:eastAsia="Times New Roman" w:hAnsi="Arial Narrow" w:cs="Times New Roman"/>
          <w:b/>
          <w:color w:val="0000FF"/>
          <w:sz w:val="26"/>
          <w:szCs w:val="26"/>
        </w:rPr>
        <w:t>use</w:t>
      </w:r>
      <w:r w:rsidRPr="00020588">
        <w:rPr>
          <w:rFonts w:ascii="Arial Narrow" w:eastAsia="Times New Roman" w:hAnsi="Arial Narrow" w:cs="Times New Roman"/>
          <w:b/>
          <w:color w:val="000000"/>
          <w:sz w:val="26"/>
          <w:szCs w:val="26"/>
        </w:rPr>
        <w:t xml:space="preserve"> to develop a listening ear to God.</w:t>
      </w:r>
    </w:p>
    <w:p w14:paraId="3184EE22" w14:textId="77777777" w:rsidR="00594949" w:rsidRPr="00020588" w:rsidRDefault="00594949" w:rsidP="00594949">
      <w:pPr>
        <w:numPr>
          <w:ilvl w:val="3"/>
          <w:numId w:val="1"/>
        </w:numPr>
        <w:tabs>
          <w:tab w:val="num" w:pos="2340"/>
        </w:tabs>
        <w:spacing w:after="0" w:line="240" w:lineRule="auto"/>
        <w:ind w:left="2340"/>
        <w:rPr>
          <w:rFonts w:ascii="Arial Narrow" w:eastAsia="Times New Roman" w:hAnsi="Arial Narrow" w:cs="Times New Roman"/>
          <w:b/>
          <w:sz w:val="26"/>
          <w:szCs w:val="26"/>
        </w:rPr>
      </w:pPr>
      <w:r w:rsidRPr="00020588">
        <w:rPr>
          <w:rFonts w:ascii="Arial Narrow" w:eastAsia="Times New Roman" w:hAnsi="Arial Narrow" w:cs="Times New Roman"/>
          <w:b/>
          <w:sz w:val="26"/>
          <w:szCs w:val="26"/>
        </w:rPr>
        <w:t>Faith = to follow God</w:t>
      </w:r>
    </w:p>
    <w:p w14:paraId="53B0560F" w14:textId="77777777" w:rsidR="00594949" w:rsidRPr="00020588" w:rsidRDefault="00594949" w:rsidP="00594949">
      <w:pPr>
        <w:numPr>
          <w:ilvl w:val="3"/>
          <w:numId w:val="1"/>
        </w:numPr>
        <w:tabs>
          <w:tab w:val="num" w:pos="2340"/>
        </w:tabs>
        <w:spacing w:after="0" w:line="240" w:lineRule="auto"/>
        <w:ind w:left="2340"/>
        <w:rPr>
          <w:rFonts w:ascii="Arial Narrow" w:eastAsia="Times New Roman" w:hAnsi="Arial Narrow" w:cs="Times New Roman"/>
          <w:b/>
          <w:sz w:val="26"/>
          <w:szCs w:val="26"/>
        </w:rPr>
      </w:pPr>
      <w:r w:rsidRPr="00020588">
        <w:rPr>
          <w:rFonts w:ascii="Arial Narrow" w:eastAsia="Times New Roman" w:hAnsi="Arial Narrow" w:cs="Times New Roman"/>
          <w:b/>
          <w:sz w:val="26"/>
          <w:szCs w:val="26"/>
        </w:rPr>
        <w:t xml:space="preserve">Obedience = the action performed </w:t>
      </w:r>
      <w:r w:rsidRPr="00020588">
        <w:rPr>
          <w:rFonts w:ascii="Arial Narrow" w:eastAsia="Times New Roman" w:hAnsi="Arial Narrow" w:cs="Times New Roman"/>
          <w:b/>
          <w:color w:val="FF0000"/>
          <w:sz w:val="26"/>
          <w:szCs w:val="26"/>
        </w:rPr>
        <w:t>after</w:t>
      </w:r>
      <w:r w:rsidRPr="00020588">
        <w:rPr>
          <w:rFonts w:ascii="Arial Narrow" w:eastAsia="Times New Roman" w:hAnsi="Arial Narrow" w:cs="Times New Roman"/>
          <w:b/>
          <w:sz w:val="26"/>
          <w:szCs w:val="26"/>
        </w:rPr>
        <w:t xml:space="preserve"> believing God</w:t>
      </w:r>
    </w:p>
    <w:p w14:paraId="2EE250C5" w14:textId="77777777" w:rsidR="00594949" w:rsidRPr="00020588" w:rsidRDefault="00594949" w:rsidP="00594949">
      <w:pPr>
        <w:numPr>
          <w:ilvl w:val="3"/>
          <w:numId w:val="1"/>
        </w:numPr>
        <w:tabs>
          <w:tab w:val="num" w:pos="2340"/>
        </w:tabs>
        <w:spacing w:after="0" w:line="240" w:lineRule="auto"/>
        <w:ind w:left="2340"/>
        <w:rPr>
          <w:rFonts w:ascii="Arial Narrow" w:eastAsia="Times New Roman" w:hAnsi="Arial Narrow" w:cs="Times New Roman"/>
          <w:b/>
          <w:sz w:val="26"/>
          <w:szCs w:val="26"/>
        </w:rPr>
      </w:pPr>
      <w:r w:rsidRPr="00020588">
        <w:rPr>
          <w:rFonts w:ascii="Arial Narrow" w:eastAsia="Times New Roman" w:hAnsi="Arial Narrow" w:cs="Times New Roman"/>
          <w:b/>
          <w:sz w:val="26"/>
          <w:szCs w:val="26"/>
        </w:rPr>
        <w:t>Prayer = to communicate with God</w:t>
      </w:r>
    </w:p>
    <w:p w14:paraId="3B416ECE" w14:textId="77777777" w:rsidR="00594949" w:rsidRPr="00020588" w:rsidRDefault="00594949" w:rsidP="00594949">
      <w:pPr>
        <w:numPr>
          <w:ilvl w:val="3"/>
          <w:numId w:val="1"/>
        </w:numPr>
        <w:tabs>
          <w:tab w:val="num" w:pos="2340"/>
        </w:tabs>
        <w:spacing w:after="0" w:line="240" w:lineRule="auto"/>
        <w:ind w:left="2340"/>
        <w:rPr>
          <w:rFonts w:ascii="Arial Narrow" w:eastAsia="Times New Roman" w:hAnsi="Arial Narrow" w:cs="Times New Roman"/>
          <w:b/>
          <w:sz w:val="26"/>
          <w:szCs w:val="26"/>
        </w:rPr>
      </w:pPr>
      <w:r w:rsidRPr="00020588">
        <w:rPr>
          <w:rFonts w:ascii="Arial Narrow" w:eastAsia="Times New Roman" w:hAnsi="Arial Narrow" w:cs="Times New Roman"/>
          <w:b/>
          <w:sz w:val="26"/>
          <w:szCs w:val="26"/>
        </w:rPr>
        <w:t xml:space="preserve">The Word of God = God speaking to His people  </w:t>
      </w:r>
    </w:p>
    <w:p w14:paraId="5844BB7D" w14:textId="77777777" w:rsidR="00594949" w:rsidRPr="00020588" w:rsidRDefault="00594949" w:rsidP="00594949">
      <w:pPr>
        <w:numPr>
          <w:ilvl w:val="3"/>
          <w:numId w:val="1"/>
        </w:numPr>
        <w:tabs>
          <w:tab w:val="num" w:pos="2340"/>
        </w:tabs>
        <w:spacing w:after="0" w:line="240" w:lineRule="auto"/>
        <w:ind w:left="2340"/>
        <w:rPr>
          <w:rFonts w:ascii="Times New Roman" w:eastAsia="Times New Roman" w:hAnsi="Times New Roman" w:cs="Times New Roman"/>
          <w:b/>
          <w:sz w:val="26"/>
          <w:szCs w:val="26"/>
        </w:rPr>
      </w:pPr>
      <w:r w:rsidRPr="00020588">
        <w:rPr>
          <w:rFonts w:ascii="Arial Narrow" w:eastAsia="Times New Roman" w:hAnsi="Arial Narrow" w:cs="Times New Roman"/>
          <w:b/>
          <w:sz w:val="26"/>
          <w:szCs w:val="26"/>
        </w:rPr>
        <w:t>The Will = authorizes actions to perform for God</w:t>
      </w:r>
    </w:p>
    <w:p w14:paraId="5FD97E67" w14:textId="77777777" w:rsidR="00594949" w:rsidRPr="00020588" w:rsidRDefault="00594949" w:rsidP="00594949">
      <w:pPr>
        <w:numPr>
          <w:ilvl w:val="0"/>
          <w:numId w:val="2"/>
        </w:numPr>
        <w:spacing w:after="0" w:line="240" w:lineRule="auto"/>
        <w:contextualSpacing/>
        <w:rPr>
          <w:rFonts w:ascii="Arial Narrow" w:eastAsia="Times New Roman" w:hAnsi="Arial Narrow" w:cs="Times New Roman"/>
          <w:bCs/>
          <w:sz w:val="26"/>
          <w:szCs w:val="26"/>
        </w:rPr>
      </w:pPr>
      <w:r w:rsidRPr="00020588">
        <w:rPr>
          <w:rFonts w:ascii="Arial Narrow" w:eastAsia="Times New Roman" w:hAnsi="Arial Narrow" w:cs="Times New Roman"/>
          <w:bCs/>
          <w:sz w:val="26"/>
          <w:szCs w:val="26"/>
        </w:rPr>
        <w:t>The New Birth (</w:t>
      </w:r>
      <w:r w:rsidRPr="00020588">
        <w:rPr>
          <w:rFonts w:ascii="Arial Narrow" w:eastAsia="Times New Roman" w:hAnsi="Arial Narrow" w:cs="Times New Roman"/>
          <w:bCs/>
          <w:color w:val="FF0000"/>
          <w:sz w:val="26"/>
          <w:szCs w:val="26"/>
        </w:rPr>
        <w:t>John 3:3,5</w:t>
      </w:r>
      <w:r w:rsidRPr="00020588">
        <w:rPr>
          <w:rFonts w:ascii="Arial Narrow" w:eastAsia="Times New Roman" w:hAnsi="Arial Narrow" w:cs="Times New Roman"/>
          <w:bCs/>
          <w:sz w:val="26"/>
          <w:szCs w:val="26"/>
        </w:rPr>
        <w:t>)</w:t>
      </w:r>
    </w:p>
    <w:p w14:paraId="35D32703" w14:textId="77777777" w:rsidR="00594949" w:rsidRPr="00020588" w:rsidRDefault="00594949" w:rsidP="00594949">
      <w:pPr>
        <w:numPr>
          <w:ilvl w:val="0"/>
          <w:numId w:val="3"/>
        </w:numPr>
        <w:spacing w:after="0" w:line="240" w:lineRule="auto"/>
        <w:contextualSpacing/>
        <w:rPr>
          <w:rFonts w:ascii="Arial Narrow" w:eastAsia="Times New Roman" w:hAnsi="Arial Narrow" w:cs="Times New Roman"/>
          <w:bCs/>
          <w:sz w:val="26"/>
          <w:szCs w:val="26"/>
        </w:rPr>
      </w:pPr>
      <w:r w:rsidRPr="00020588">
        <w:rPr>
          <w:rFonts w:ascii="Arial Narrow" w:eastAsia="Times New Roman" w:hAnsi="Arial Narrow" w:cs="Times New Roman"/>
          <w:bCs/>
          <w:sz w:val="26"/>
          <w:szCs w:val="26"/>
        </w:rPr>
        <w:t xml:space="preserve">The </w:t>
      </w:r>
      <w:r w:rsidRPr="00020588">
        <w:rPr>
          <w:rFonts w:ascii="Arial Narrow" w:eastAsia="Times New Roman" w:hAnsi="Arial Narrow" w:cs="Times New Roman"/>
          <w:b/>
          <w:sz w:val="26"/>
          <w:szCs w:val="26"/>
        </w:rPr>
        <w:t xml:space="preserve">MIND </w:t>
      </w:r>
      <w:r w:rsidRPr="00020588">
        <w:rPr>
          <w:rFonts w:ascii="Arial Narrow" w:eastAsia="Times New Roman" w:hAnsi="Arial Narrow" w:cs="Times New Roman"/>
          <w:bCs/>
          <w:sz w:val="26"/>
          <w:szCs w:val="26"/>
        </w:rPr>
        <w:t xml:space="preserve">must be </w:t>
      </w:r>
      <w:r w:rsidRPr="00020588">
        <w:rPr>
          <w:rFonts w:ascii="Arial Narrow" w:eastAsia="Times New Roman" w:hAnsi="Arial Narrow" w:cs="Times New Roman"/>
          <w:b/>
          <w:sz w:val="26"/>
          <w:szCs w:val="26"/>
        </w:rPr>
        <w:t>ILLUMINATED</w:t>
      </w:r>
      <w:r w:rsidRPr="00020588">
        <w:rPr>
          <w:rFonts w:ascii="Arial Narrow" w:eastAsia="Times New Roman" w:hAnsi="Arial Narrow" w:cs="Times New Roman"/>
          <w:bCs/>
          <w:sz w:val="26"/>
          <w:szCs w:val="26"/>
        </w:rPr>
        <w:t xml:space="preserve"> (conversion) change</w:t>
      </w:r>
    </w:p>
    <w:p w14:paraId="008C5FA8" w14:textId="77777777" w:rsidR="00594949" w:rsidRPr="00020588" w:rsidRDefault="00594949" w:rsidP="00594949">
      <w:pPr>
        <w:numPr>
          <w:ilvl w:val="0"/>
          <w:numId w:val="3"/>
        </w:numPr>
        <w:spacing w:after="0" w:line="240" w:lineRule="auto"/>
        <w:contextualSpacing/>
        <w:rPr>
          <w:rFonts w:ascii="Arial Narrow" w:eastAsia="Times New Roman" w:hAnsi="Arial Narrow" w:cs="Times New Roman"/>
          <w:bCs/>
          <w:sz w:val="26"/>
          <w:szCs w:val="26"/>
        </w:rPr>
      </w:pPr>
      <w:r w:rsidRPr="00020588">
        <w:rPr>
          <w:rFonts w:ascii="Arial Narrow" w:eastAsia="Times New Roman" w:hAnsi="Arial Narrow" w:cs="Times New Roman"/>
          <w:bCs/>
          <w:sz w:val="26"/>
          <w:szCs w:val="26"/>
        </w:rPr>
        <w:t xml:space="preserve">The </w:t>
      </w:r>
      <w:r w:rsidRPr="00020588">
        <w:rPr>
          <w:rFonts w:ascii="Arial Narrow" w:eastAsia="Times New Roman" w:hAnsi="Arial Narrow" w:cs="Times New Roman"/>
          <w:b/>
          <w:sz w:val="26"/>
          <w:szCs w:val="26"/>
        </w:rPr>
        <w:t>HEART</w:t>
      </w:r>
      <w:r w:rsidRPr="00020588">
        <w:rPr>
          <w:rFonts w:ascii="Arial Narrow" w:eastAsia="Times New Roman" w:hAnsi="Arial Narrow" w:cs="Times New Roman"/>
          <w:bCs/>
          <w:sz w:val="26"/>
          <w:szCs w:val="26"/>
        </w:rPr>
        <w:t xml:space="preserve"> must be </w:t>
      </w:r>
      <w:r w:rsidRPr="00020588">
        <w:rPr>
          <w:rFonts w:ascii="Arial Narrow" w:eastAsia="Times New Roman" w:hAnsi="Arial Narrow" w:cs="Times New Roman"/>
          <w:b/>
          <w:sz w:val="26"/>
          <w:szCs w:val="26"/>
        </w:rPr>
        <w:t>MOTIVATED</w:t>
      </w:r>
      <w:r w:rsidRPr="00020588">
        <w:rPr>
          <w:rFonts w:ascii="Arial Narrow" w:eastAsia="Times New Roman" w:hAnsi="Arial Narrow" w:cs="Times New Roman"/>
          <w:bCs/>
          <w:sz w:val="26"/>
          <w:szCs w:val="26"/>
        </w:rPr>
        <w:t xml:space="preserve"> (conviction) confidence</w:t>
      </w:r>
    </w:p>
    <w:p w14:paraId="243E6109" w14:textId="77777777" w:rsidR="00594949" w:rsidRPr="00020588" w:rsidRDefault="00594949" w:rsidP="00594949">
      <w:pPr>
        <w:numPr>
          <w:ilvl w:val="0"/>
          <w:numId w:val="3"/>
        </w:numPr>
        <w:spacing w:after="0" w:line="240" w:lineRule="auto"/>
        <w:contextualSpacing/>
        <w:rPr>
          <w:rFonts w:ascii="Arial Narrow" w:eastAsia="Times New Roman" w:hAnsi="Arial Narrow" w:cs="Times New Roman"/>
          <w:bCs/>
          <w:sz w:val="26"/>
          <w:szCs w:val="26"/>
        </w:rPr>
      </w:pPr>
      <w:r w:rsidRPr="00020588">
        <w:rPr>
          <w:rFonts w:ascii="Arial Narrow" w:eastAsia="Times New Roman" w:hAnsi="Arial Narrow" w:cs="Times New Roman"/>
          <w:bCs/>
          <w:sz w:val="26"/>
          <w:szCs w:val="26"/>
        </w:rPr>
        <w:t xml:space="preserve">The </w:t>
      </w:r>
      <w:r w:rsidRPr="00020588">
        <w:rPr>
          <w:rFonts w:ascii="Arial Narrow" w:eastAsia="Times New Roman" w:hAnsi="Arial Narrow" w:cs="Times New Roman"/>
          <w:b/>
          <w:color w:val="FF0000"/>
          <w:sz w:val="26"/>
          <w:szCs w:val="26"/>
        </w:rPr>
        <w:t>WILL</w:t>
      </w:r>
      <w:r w:rsidRPr="00020588">
        <w:rPr>
          <w:rFonts w:ascii="Arial Narrow" w:eastAsia="Times New Roman" w:hAnsi="Arial Narrow" w:cs="Times New Roman"/>
          <w:bCs/>
          <w:sz w:val="26"/>
          <w:szCs w:val="26"/>
        </w:rPr>
        <w:t xml:space="preserve"> must be </w:t>
      </w:r>
      <w:r w:rsidRPr="00020588">
        <w:rPr>
          <w:rFonts w:ascii="Arial Narrow" w:eastAsia="Times New Roman" w:hAnsi="Arial Narrow" w:cs="Times New Roman"/>
          <w:b/>
          <w:sz w:val="26"/>
          <w:szCs w:val="26"/>
        </w:rPr>
        <w:t>CAPTIVATED</w:t>
      </w:r>
      <w:r w:rsidRPr="00020588">
        <w:rPr>
          <w:rFonts w:ascii="Arial Narrow" w:eastAsia="Times New Roman" w:hAnsi="Arial Narrow" w:cs="Times New Roman"/>
          <w:bCs/>
          <w:sz w:val="26"/>
          <w:szCs w:val="26"/>
        </w:rPr>
        <w:t xml:space="preserve"> (commitment) charge </w:t>
      </w:r>
    </w:p>
    <w:p w14:paraId="081D682C" w14:textId="77777777" w:rsidR="00594949" w:rsidRPr="00020588" w:rsidRDefault="00594949" w:rsidP="00594949">
      <w:pPr>
        <w:numPr>
          <w:ilvl w:val="0"/>
          <w:numId w:val="2"/>
        </w:numPr>
        <w:spacing w:after="0" w:line="240" w:lineRule="auto"/>
        <w:contextualSpacing/>
        <w:rPr>
          <w:rFonts w:ascii="Arial Narrow" w:eastAsia="Times New Roman" w:hAnsi="Arial Narrow" w:cs="Times New Roman"/>
          <w:bCs/>
          <w:sz w:val="26"/>
          <w:szCs w:val="26"/>
        </w:rPr>
      </w:pPr>
      <w:r w:rsidRPr="00020588">
        <w:rPr>
          <w:rFonts w:ascii="Arial Narrow" w:eastAsia="Times New Roman" w:hAnsi="Arial Narrow" w:cs="Times New Roman"/>
          <w:b/>
          <w:sz w:val="26"/>
          <w:szCs w:val="26"/>
        </w:rPr>
        <w:t>The Christian will</w:t>
      </w:r>
      <w:r w:rsidRPr="00020588">
        <w:rPr>
          <w:rFonts w:ascii="Arial Narrow" w:eastAsia="Times New Roman" w:hAnsi="Arial Narrow" w:cs="Times New Roman"/>
          <w:bCs/>
          <w:sz w:val="26"/>
          <w:szCs w:val="26"/>
        </w:rPr>
        <w:t xml:space="preserve"> to perform for God comes from Jesus Christ; </w:t>
      </w:r>
      <w:r w:rsidRPr="00020588">
        <w:rPr>
          <w:rFonts w:ascii="Arial Narrow" w:eastAsia="Times New Roman" w:hAnsi="Arial Narrow" w:cs="Times New Roman"/>
          <w:bCs/>
          <w:color w:val="FF0000"/>
          <w:sz w:val="26"/>
          <w:szCs w:val="26"/>
        </w:rPr>
        <w:t xml:space="preserve">Philippians 2:1-16 </w:t>
      </w:r>
    </w:p>
    <w:p w14:paraId="6B320D0D" w14:textId="77777777" w:rsidR="00594949" w:rsidRPr="00020588" w:rsidRDefault="00594949" w:rsidP="00594949">
      <w:pPr>
        <w:numPr>
          <w:ilvl w:val="0"/>
          <w:numId w:val="2"/>
        </w:numPr>
        <w:spacing w:after="0" w:line="240" w:lineRule="auto"/>
        <w:contextualSpacing/>
        <w:rPr>
          <w:rFonts w:ascii="Arial Narrow" w:eastAsia="Times New Roman" w:hAnsi="Arial Narrow" w:cs="Times New Roman"/>
          <w:bCs/>
          <w:sz w:val="26"/>
          <w:szCs w:val="26"/>
        </w:rPr>
      </w:pPr>
      <w:r w:rsidRPr="00020588">
        <w:rPr>
          <w:rFonts w:ascii="Arial Narrow" w:eastAsia="Times New Roman" w:hAnsi="Arial Narrow" w:cs="Times New Roman"/>
          <w:bCs/>
          <w:sz w:val="26"/>
          <w:szCs w:val="26"/>
        </w:rPr>
        <w:t>The 10 different types of wills of God: knowing the will of God enables Christians to know about the thoughts of God.</w:t>
      </w:r>
    </w:p>
    <w:p w14:paraId="7A2BA298" w14:textId="77777777" w:rsidR="00594949" w:rsidRPr="00020588" w:rsidRDefault="00594949" w:rsidP="00594949">
      <w:pPr>
        <w:numPr>
          <w:ilvl w:val="0"/>
          <w:numId w:val="4"/>
        </w:numPr>
        <w:spacing w:after="0" w:line="240" w:lineRule="auto"/>
        <w:contextualSpacing/>
        <w:rPr>
          <w:rFonts w:ascii="Arial Narrow" w:eastAsia="Times New Roman" w:hAnsi="Arial Narrow" w:cs="Times New Roman"/>
          <w:bCs/>
          <w:sz w:val="26"/>
          <w:szCs w:val="26"/>
        </w:rPr>
      </w:pPr>
      <w:r w:rsidRPr="00020588">
        <w:rPr>
          <w:rFonts w:ascii="Arial Narrow" w:eastAsia="Times New Roman" w:hAnsi="Arial Narrow" w:cs="Times New Roman"/>
          <w:b/>
          <w:color w:val="0000FF"/>
          <w:sz w:val="26"/>
          <w:szCs w:val="26"/>
        </w:rPr>
        <w:t>God’s Intentional Will</w:t>
      </w:r>
      <w:r w:rsidRPr="00020588">
        <w:rPr>
          <w:rFonts w:ascii="Arial Narrow" w:eastAsia="Times New Roman" w:hAnsi="Arial Narrow" w:cs="Times New Roman"/>
          <w:bCs/>
          <w:color w:val="0000FF"/>
          <w:sz w:val="26"/>
          <w:szCs w:val="26"/>
        </w:rPr>
        <w:t xml:space="preserve"> </w:t>
      </w:r>
      <w:r w:rsidRPr="00020588">
        <w:rPr>
          <w:rFonts w:ascii="Arial Narrow" w:eastAsia="Times New Roman" w:hAnsi="Arial Narrow" w:cs="Times New Roman"/>
          <w:bCs/>
          <w:sz w:val="26"/>
          <w:szCs w:val="26"/>
        </w:rPr>
        <w:t xml:space="preserve"> </w:t>
      </w:r>
    </w:p>
    <w:p w14:paraId="770994FB" w14:textId="77777777" w:rsidR="00594949" w:rsidRPr="00020588" w:rsidRDefault="00594949" w:rsidP="00594949">
      <w:pPr>
        <w:numPr>
          <w:ilvl w:val="0"/>
          <w:numId w:val="4"/>
        </w:numPr>
        <w:spacing w:after="0" w:line="240" w:lineRule="auto"/>
        <w:contextualSpacing/>
        <w:rPr>
          <w:rFonts w:ascii="Arial Narrow" w:eastAsia="Times New Roman" w:hAnsi="Arial Narrow" w:cs="Times New Roman"/>
          <w:bCs/>
          <w:sz w:val="26"/>
          <w:szCs w:val="26"/>
        </w:rPr>
      </w:pPr>
      <w:r w:rsidRPr="00020588">
        <w:rPr>
          <w:rFonts w:ascii="Arial Narrow" w:eastAsia="Times New Roman" w:hAnsi="Arial Narrow" w:cs="Times New Roman"/>
          <w:b/>
          <w:color w:val="0000FF"/>
          <w:sz w:val="26"/>
          <w:szCs w:val="26"/>
        </w:rPr>
        <w:t>God’s Permissive Will</w:t>
      </w:r>
      <w:r w:rsidRPr="00020588">
        <w:rPr>
          <w:rFonts w:ascii="Arial Narrow" w:eastAsia="Times New Roman" w:hAnsi="Arial Narrow" w:cs="Times New Roman"/>
          <w:bCs/>
          <w:color w:val="0000FF"/>
          <w:sz w:val="26"/>
          <w:szCs w:val="26"/>
        </w:rPr>
        <w:t xml:space="preserve"> </w:t>
      </w:r>
    </w:p>
    <w:p w14:paraId="45A55373" w14:textId="77777777" w:rsidR="00594949" w:rsidRPr="00020588" w:rsidRDefault="00594949" w:rsidP="00594949">
      <w:pPr>
        <w:numPr>
          <w:ilvl w:val="0"/>
          <w:numId w:val="4"/>
        </w:numPr>
        <w:spacing w:after="0" w:line="240" w:lineRule="auto"/>
        <w:contextualSpacing/>
        <w:rPr>
          <w:rFonts w:ascii="Arial Narrow" w:eastAsia="Times New Roman" w:hAnsi="Arial Narrow" w:cs="Times New Roman"/>
          <w:bCs/>
          <w:i/>
          <w:iCs/>
          <w:sz w:val="26"/>
          <w:szCs w:val="26"/>
        </w:rPr>
      </w:pPr>
      <w:r w:rsidRPr="00020588">
        <w:rPr>
          <w:rFonts w:ascii="Arial Narrow" w:eastAsia="Times New Roman" w:hAnsi="Arial Narrow" w:cs="Times New Roman"/>
          <w:b/>
          <w:color w:val="0000FF"/>
          <w:sz w:val="26"/>
          <w:szCs w:val="26"/>
        </w:rPr>
        <w:t>God’s Ultimate Will</w:t>
      </w:r>
      <w:r w:rsidRPr="00020588">
        <w:rPr>
          <w:rFonts w:ascii="Arial Narrow" w:eastAsia="Times New Roman" w:hAnsi="Arial Narrow" w:cs="Times New Roman"/>
          <w:bCs/>
          <w:sz w:val="26"/>
          <w:szCs w:val="26"/>
        </w:rPr>
        <w:t xml:space="preserve"> </w:t>
      </w:r>
    </w:p>
    <w:p w14:paraId="727F3CC3" w14:textId="77777777" w:rsidR="00594949" w:rsidRPr="00020588" w:rsidRDefault="00594949" w:rsidP="00594949">
      <w:pPr>
        <w:numPr>
          <w:ilvl w:val="0"/>
          <w:numId w:val="4"/>
        </w:numPr>
        <w:spacing w:before="240" w:after="0" w:line="240" w:lineRule="auto"/>
        <w:contextualSpacing/>
        <w:rPr>
          <w:rFonts w:ascii="Arial Narrow" w:eastAsia="Times New Roman" w:hAnsi="Arial Narrow" w:cs="Times New Roman"/>
          <w:bCs/>
          <w:sz w:val="26"/>
          <w:szCs w:val="26"/>
        </w:rPr>
      </w:pPr>
      <w:r>
        <w:rPr>
          <w:rFonts w:ascii="Arial Narrow" w:eastAsia="Times New Roman" w:hAnsi="Arial Narrow" w:cs="Times New Roman"/>
          <w:b/>
          <w:color w:val="3333FF"/>
          <w:sz w:val="26"/>
          <w:szCs w:val="26"/>
        </w:rPr>
        <w:t xml:space="preserve">God’s </w:t>
      </w:r>
      <w:r w:rsidRPr="00020588">
        <w:rPr>
          <w:rFonts w:ascii="Arial Narrow" w:eastAsia="Times New Roman" w:hAnsi="Arial Narrow" w:cs="Times New Roman"/>
          <w:b/>
          <w:color w:val="3333FF"/>
          <w:sz w:val="26"/>
          <w:szCs w:val="26"/>
        </w:rPr>
        <w:t xml:space="preserve">Sovereign </w:t>
      </w:r>
      <w:r>
        <w:rPr>
          <w:rFonts w:ascii="Arial Narrow" w:eastAsia="Times New Roman" w:hAnsi="Arial Narrow" w:cs="Times New Roman"/>
          <w:b/>
          <w:color w:val="3333FF"/>
          <w:sz w:val="26"/>
          <w:szCs w:val="26"/>
        </w:rPr>
        <w:t>W</w:t>
      </w:r>
      <w:r w:rsidRPr="00020588">
        <w:rPr>
          <w:rFonts w:ascii="Arial Narrow" w:eastAsia="Times New Roman" w:hAnsi="Arial Narrow" w:cs="Times New Roman"/>
          <w:b/>
          <w:color w:val="3333FF"/>
          <w:sz w:val="26"/>
          <w:szCs w:val="26"/>
        </w:rPr>
        <w:t xml:space="preserve">ill </w:t>
      </w:r>
    </w:p>
    <w:p w14:paraId="164B0AD1" w14:textId="77777777" w:rsidR="00594949" w:rsidRPr="00020588" w:rsidRDefault="00594949" w:rsidP="00594949">
      <w:pPr>
        <w:numPr>
          <w:ilvl w:val="0"/>
          <w:numId w:val="4"/>
        </w:numPr>
        <w:spacing w:before="240" w:after="0" w:line="240" w:lineRule="auto"/>
        <w:contextualSpacing/>
        <w:rPr>
          <w:rFonts w:ascii="Arial Narrow" w:eastAsia="Times New Roman" w:hAnsi="Arial Narrow" w:cs="Times New Roman"/>
          <w:bCs/>
          <w:color w:val="FF0000"/>
          <w:sz w:val="26"/>
          <w:szCs w:val="26"/>
        </w:rPr>
      </w:pPr>
      <w:r>
        <w:rPr>
          <w:rFonts w:ascii="Arial Narrow" w:eastAsia="Times New Roman" w:hAnsi="Arial Narrow" w:cs="Times New Roman"/>
          <w:b/>
          <w:color w:val="3333FF"/>
          <w:sz w:val="26"/>
          <w:szCs w:val="26"/>
        </w:rPr>
        <w:t>God’s S</w:t>
      </w:r>
      <w:r w:rsidRPr="00020588">
        <w:rPr>
          <w:rFonts w:ascii="Arial Narrow" w:eastAsia="Times New Roman" w:hAnsi="Arial Narrow" w:cs="Times New Roman"/>
          <w:b/>
          <w:color w:val="3333FF"/>
          <w:sz w:val="26"/>
          <w:szCs w:val="26"/>
        </w:rPr>
        <w:t xml:space="preserve">ecret </w:t>
      </w:r>
      <w:r>
        <w:rPr>
          <w:rFonts w:ascii="Arial Narrow" w:eastAsia="Times New Roman" w:hAnsi="Arial Narrow" w:cs="Times New Roman"/>
          <w:b/>
          <w:color w:val="3333FF"/>
          <w:sz w:val="26"/>
          <w:szCs w:val="26"/>
        </w:rPr>
        <w:t>W</w:t>
      </w:r>
      <w:r w:rsidRPr="00020588">
        <w:rPr>
          <w:rFonts w:ascii="Arial Narrow" w:eastAsia="Times New Roman" w:hAnsi="Arial Narrow" w:cs="Times New Roman"/>
          <w:b/>
          <w:color w:val="3333FF"/>
          <w:sz w:val="26"/>
          <w:szCs w:val="26"/>
        </w:rPr>
        <w:t xml:space="preserve">ill </w:t>
      </w:r>
      <w:r w:rsidRPr="00020588">
        <w:rPr>
          <w:rFonts w:ascii="Arial Narrow" w:eastAsia="Times New Roman" w:hAnsi="Arial Narrow" w:cs="Times New Roman"/>
          <w:bCs/>
          <w:color w:val="FF0000"/>
          <w:sz w:val="26"/>
          <w:szCs w:val="26"/>
        </w:rPr>
        <w:t xml:space="preserve"> </w:t>
      </w:r>
    </w:p>
    <w:p w14:paraId="57EA9EB5" w14:textId="77777777" w:rsidR="00594949" w:rsidRDefault="00594949" w:rsidP="00594949">
      <w:pPr>
        <w:numPr>
          <w:ilvl w:val="0"/>
          <w:numId w:val="4"/>
        </w:numPr>
        <w:spacing w:before="240" w:after="0" w:line="240" w:lineRule="auto"/>
        <w:contextualSpacing/>
        <w:rPr>
          <w:rFonts w:ascii="Arial Narrow" w:eastAsia="Times New Roman" w:hAnsi="Arial Narrow" w:cs="Times New Roman"/>
          <w:b/>
          <w:color w:val="FF0000"/>
          <w:sz w:val="26"/>
          <w:szCs w:val="26"/>
        </w:rPr>
      </w:pPr>
      <w:r>
        <w:rPr>
          <w:rFonts w:ascii="Arial Narrow" w:eastAsia="Times New Roman" w:hAnsi="Arial Narrow" w:cs="Times New Roman"/>
          <w:b/>
          <w:color w:val="3333FF"/>
          <w:sz w:val="26"/>
          <w:szCs w:val="26"/>
        </w:rPr>
        <w:t>God’s</w:t>
      </w:r>
      <w:r w:rsidRPr="00020588">
        <w:rPr>
          <w:rFonts w:ascii="Arial Narrow" w:eastAsia="Times New Roman" w:hAnsi="Arial Narrow" w:cs="Times New Roman"/>
          <w:b/>
          <w:color w:val="3333FF"/>
          <w:sz w:val="26"/>
          <w:szCs w:val="26"/>
        </w:rPr>
        <w:t xml:space="preserve"> </w:t>
      </w:r>
      <w:r>
        <w:rPr>
          <w:rFonts w:ascii="Arial Narrow" w:eastAsia="Times New Roman" w:hAnsi="Arial Narrow" w:cs="Times New Roman"/>
          <w:b/>
          <w:color w:val="3333FF"/>
          <w:sz w:val="26"/>
          <w:szCs w:val="26"/>
        </w:rPr>
        <w:t>P</w:t>
      </w:r>
      <w:r w:rsidRPr="00020588">
        <w:rPr>
          <w:rFonts w:ascii="Arial Narrow" w:eastAsia="Times New Roman" w:hAnsi="Arial Narrow" w:cs="Times New Roman"/>
          <w:b/>
          <w:color w:val="3333FF"/>
          <w:sz w:val="26"/>
          <w:szCs w:val="26"/>
        </w:rPr>
        <w:t xml:space="preserve">rovidential </w:t>
      </w:r>
      <w:r>
        <w:rPr>
          <w:rFonts w:ascii="Arial Narrow" w:eastAsia="Times New Roman" w:hAnsi="Arial Narrow" w:cs="Times New Roman"/>
          <w:b/>
          <w:color w:val="3333FF"/>
          <w:sz w:val="26"/>
          <w:szCs w:val="26"/>
        </w:rPr>
        <w:t>W</w:t>
      </w:r>
      <w:r w:rsidRPr="00020588">
        <w:rPr>
          <w:rFonts w:ascii="Arial Narrow" w:eastAsia="Times New Roman" w:hAnsi="Arial Narrow" w:cs="Times New Roman"/>
          <w:b/>
          <w:color w:val="3333FF"/>
          <w:sz w:val="26"/>
          <w:szCs w:val="26"/>
        </w:rPr>
        <w:t>ill</w:t>
      </w:r>
      <w:r w:rsidRPr="00020588">
        <w:rPr>
          <w:rFonts w:ascii="Arial Narrow" w:eastAsia="Times New Roman" w:hAnsi="Arial Narrow" w:cs="Times New Roman"/>
          <w:bCs/>
          <w:sz w:val="26"/>
          <w:szCs w:val="26"/>
        </w:rPr>
        <w:t xml:space="preserve">:  God’s plans and preparations for the future. </w:t>
      </w:r>
    </w:p>
    <w:p w14:paraId="5ED77B17" w14:textId="77777777" w:rsidR="00594949" w:rsidRDefault="00594949" w:rsidP="00594949">
      <w:pPr>
        <w:numPr>
          <w:ilvl w:val="0"/>
          <w:numId w:val="4"/>
        </w:numPr>
        <w:spacing w:before="240" w:after="0" w:line="240" w:lineRule="auto"/>
        <w:contextualSpacing/>
        <w:rPr>
          <w:rFonts w:ascii="Arial Narrow" w:eastAsia="Times New Roman" w:hAnsi="Arial Narrow" w:cs="Times New Roman"/>
          <w:b/>
          <w:color w:val="FF0000"/>
          <w:sz w:val="26"/>
          <w:szCs w:val="26"/>
        </w:rPr>
      </w:pPr>
      <w:r w:rsidRPr="008A2BBF">
        <w:rPr>
          <w:rFonts w:ascii="Arial Narrow" w:eastAsia="Times New Roman" w:hAnsi="Arial Narrow" w:cs="Times New Roman"/>
          <w:b/>
          <w:color w:val="0000FF"/>
          <w:sz w:val="26"/>
          <w:szCs w:val="26"/>
        </w:rPr>
        <w:t>The Command Will of God</w:t>
      </w:r>
    </w:p>
    <w:p w14:paraId="0B9A0C6E" w14:textId="77777777" w:rsidR="00594949" w:rsidRDefault="00594949" w:rsidP="00594949">
      <w:pPr>
        <w:numPr>
          <w:ilvl w:val="0"/>
          <w:numId w:val="4"/>
        </w:numPr>
        <w:spacing w:after="0" w:line="240" w:lineRule="auto"/>
        <w:contextualSpacing/>
        <w:rPr>
          <w:rFonts w:ascii="Arial Narrow" w:eastAsia="Times New Roman" w:hAnsi="Arial Narrow" w:cs="Times New Roman"/>
          <w:b/>
          <w:color w:val="FF0000"/>
          <w:sz w:val="26"/>
          <w:szCs w:val="26"/>
        </w:rPr>
      </w:pPr>
      <w:r w:rsidRPr="008A2BBF">
        <w:rPr>
          <w:rFonts w:ascii="Arial Narrow" w:hAnsi="Arial Narrow"/>
          <w:b/>
          <w:bCs/>
          <w:color w:val="3333FF"/>
          <w:sz w:val="26"/>
          <w:szCs w:val="26"/>
        </w:rPr>
        <w:t>The directive will of God</w:t>
      </w:r>
      <w:r w:rsidRPr="008A2BBF">
        <w:rPr>
          <w:rFonts w:ascii="Arial Narrow" w:hAnsi="Arial Narrow"/>
          <w:sz w:val="26"/>
          <w:szCs w:val="26"/>
        </w:rPr>
        <w:t>:  This refers to the Holy Spirit’s persona and direct guidance in</w:t>
      </w:r>
      <w:r>
        <w:rPr>
          <w:rFonts w:ascii="Arial Narrow" w:hAnsi="Arial Narrow"/>
          <w:sz w:val="26"/>
          <w:szCs w:val="26"/>
        </w:rPr>
        <w:t xml:space="preserve"> the </w:t>
      </w:r>
      <w:r w:rsidRPr="008A2BBF">
        <w:rPr>
          <w:rFonts w:ascii="Arial Narrow" w:hAnsi="Arial Narrow"/>
          <w:sz w:val="26"/>
          <w:szCs w:val="26"/>
        </w:rPr>
        <w:t>lives</w:t>
      </w:r>
      <w:r>
        <w:rPr>
          <w:rFonts w:ascii="Arial Narrow" w:hAnsi="Arial Narrow"/>
          <w:sz w:val="26"/>
          <w:szCs w:val="26"/>
        </w:rPr>
        <w:t xml:space="preserve"> of believers</w:t>
      </w:r>
      <w:r w:rsidRPr="008A2BBF">
        <w:rPr>
          <w:rFonts w:ascii="Arial Narrow" w:hAnsi="Arial Narrow"/>
          <w:sz w:val="26"/>
          <w:szCs w:val="26"/>
        </w:rPr>
        <w:t>. He speaks to our hearts or through a dream, vision, or other means.</w:t>
      </w:r>
      <w:r w:rsidRPr="00210359">
        <w:rPr>
          <w:rFonts w:ascii="Arial Narrow" w:hAnsi="Arial Narrow"/>
          <w:b/>
          <w:bCs/>
          <w:sz w:val="32"/>
          <w:szCs w:val="32"/>
        </w:rPr>
        <w:t xml:space="preserve"> </w:t>
      </w:r>
      <w:r w:rsidRPr="00F626CA">
        <w:rPr>
          <w:rFonts w:ascii="Arial Narrow" w:hAnsi="Arial Narrow"/>
          <w:b/>
          <w:bCs/>
          <w:color w:val="0000CC"/>
          <w:sz w:val="32"/>
          <w:szCs w:val="32"/>
        </w:rPr>
        <w:t xml:space="preserve">* </w:t>
      </w:r>
    </w:p>
    <w:p w14:paraId="2FDBA118" w14:textId="77777777" w:rsidR="00594949" w:rsidRPr="000E08BF" w:rsidRDefault="00594949" w:rsidP="00594949">
      <w:pPr>
        <w:numPr>
          <w:ilvl w:val="0"/>
          <w:numId w:val="4"/>
        </w:numPr>
        <w:spacing w:after="0" w:line="240" w:lineRule="auto"/>
        <w:contextualSpacing/>
        <w:rPr>
          <w:rFonts w:ascii="Arial Narrow" w:eastAsia="Times New Roman" w:hAnsi="Arial Narrow" w:cs="Times New Roman"/>
          <w:b/>
          <w:color w:val="FF0000"/>
          <w:sz w:val="26"/>
          <w:szCs w:val="26"/>
        </w:rPr>
      </w:pPr>
      <w:r w:rsidRPr="00263E5F">
        <w:rPr>
          <w:rFonts w:ascii="Arial Narrow" w:hAnsi="Arial Narrow"/>
          <w:b/>
          <w:color w:val="3333FF"/>
          <w:sz w:val="26"/>
          <w:szCs w:val="26"/>
        </w:rPr>
        <w:t>The discerned will of God</w:t>
      </w:r>
      <w:r w:rsidRPr="00263E5F">
        <w:rPr>
          <w:rFonts w:ascii="Arial Narrow" w:hAnsi="Arial Narrow"/>
          <w:bCs/>
          <w:sz w:val="26"/>
          <w:szCs w:val="26"/>
        </w:rPr>
        <w:t xml:space="preserve">:  This is guidance through the application of directions (principles) in the Bible to situations that have no clear directives in the written word. Common daily decisions may come into play hear. God wants you to live in a house, but He will let you discern what the right community would be and leave it to you to </w:t>
      </w:r>
      <w:r w:rsidRPr="00263E5F">
        <w:rPr>
          <w:rFonts w:ascii="Arial Narrow" w:hAnsi="Arial Narrow"/>
          <w:bCs/>
          <w:sz w:val="26"/>
          <w:szCs w:val="26"/>
        </w:rPr>
        <w:lastRenderedPageBreak/>
        <w:t xml:space="preserve">discern the choice. The discerning will of God may also be employed on a job. You may discern if there is room for future promotions. </w:t>
      </w:r>
    </w:p>
    <w:p w14:paraId="17BFD3FD" w14:textId="216C9495" w:rsidR="00594949" w:rsidRPr="00DF291A" w:rsidRDefault="00594949" w:rsidP="00594949">
      <w:pPr>
        <w:pStyle w:val="ListParagraph"/>
        <w:spacing w:after="0" w:line="240" w:lineRule="auto"/>
        <w:ind w:left="4680"/>
        <w:rPr>
          <w:rFonts w:ascii="Arial Narrow" w:eastAsia="Times New Roman" w:hAnsi="Arial Narrow" w:cs="Times New Roman"/>
          <w:b/>
          <w:bCs/>
          <w:color w:val="3366FF"/>
          <w:sz w:val="26"/>
          <w:szCs w:val="26"/>
        </w:rPr>
      </w:pPr>
      <w:r w:rsidRPr="00DF291A">
        <w:rPr>
          <w:rFonts w:ascii="Arial Narrow" w:eastAsia="Times New Roman" w:hAnsi="Arial Narrow"/>
          <w:b/>
          <w:bCs/>
          <w:color w:val="3366FF"/>
          <w:sz w:val="24"/>
          <w:szCs w:val="24"/>
        </w:rPr>
        <w:t>The 4 Holy Spirit’s objectives in every believer:</w:t>
      </w:r>
      <w:r>
        <w:rPr>
          <w:rFonts w:ascii="Arial Narrow" w:eastAsia="Times New Roman" w:hAnsi="Arial Narrow"/>
          <w:b/>
          <w:bCs/>
          <w:color w:val="3366FF"/>
          <w:sz w:val="24"/>
          <w:szCs w:val="24"/>
        </w:rPr>
        <w:t xml:space="preserve"> </w:t>
      </w:r>
      <w:r w:rsidRPr="0021564F">
        <w:rPr>
          <w:rFonts w:ascii="Arial Narrow" w:eastAsia="Times New Roman" w:hAnsi="Arial Narrow"/>
          <w:b/>
          <w:bCs/>
          <w:color w:val="FF0000"/>
          <w:sz w:val="24"/>
          <w:szCs w:val="24"/>
        </w:rPr>
        <w:t>(</w:t>
      </w:r>
      <w:r w:rsidR="00954B16">
        <w:rPr>
          <w:rFonts w:ascii="Arial Narrow" w:eastAsia="Times New Roman" w:hAnsi="Arial Narrow"/>
          <w:b/>
          <w:bCs/>
          <w:color w:val="FF0000"/>
          <w:sz w:val="24"/>
          <w:szCs w:val="24"/>
        </w:rPr>
        <w:t xml:space="preserve">John 16:13.14; </w:t>
      </w:r>
      <w:r w:rsidRPr="0021564F">
        <w:rPr>
          <w:rFonts w:ascii="Arial Narrow" w:eastAsia="Times New Roman" w:hAnsi="Arial Narrow"/>
          <w:b/>
          <w:bCs/>
          <w:color w:val="FF0000"/>
          <w:sz w:val="24"/>
          <w:szCs w:val="24"/>
        </w:rPr>
        <w:t>Acts 1:8)</w:t>
      </w:r>
    </w:p>
    <w:p w14:paraId="35344237" w14:textId="77777777" w:rsidR="00594949" w:rsidRPr="00DF291A" w:rsidRDefault="00594949" w:rsidP="00594949">
      <w:pPr>
        <w:pStyle w:val="ListParagraph"/>
        <w:spacing w:after="0" w:line="240" w:lineRule="auto"/>
        <w:ind w:left="4680"/>
        <w:jc w:val="both"/>
        <w:rPr>
          <w:rFonts w:ascii="Arial Narrow" w:eastAsia="Times New Roman" w:hAnsi="Arial Narrow" w:cs="Times New Roman"/>
          <w:b/>
          <w:bCs/>
          <w:color w:val="3366FF"/>
          <w:sz w:val="26"/>
          <w:szCs w:val="26"/>
        </w:rPr>
      </w:pPr>
      <w:r w:rsidRPr="00DF291A">
        <w:rPr>
          <w:rFonts w:ascii="Arial Narrow" w:hAnsi="Arial Narrow"/>
          <w:b/>
          <w:bCs/>
          <w:color w:val="3366FF"/>
          <w:sz w:val="26"/>
          <w:szCs w:val="26"/>
        </w:rPr>
        <w:t xml:space="preserve">      To </w:t>
      </w:r>
      <w:r w:rsidRPr="00DF291A">
        <w:rPr>
          <w:rFonts w:ascii="Arial Narrow" w:hAnsi="Arial Narrow"/>
          <w:b/>
          <w:bCs/>
          <w:color w:val="3366FF"/>
          <w:sz w:val="26"/>
          <w:szCs w:val="26"/>
          <w:u w:val="single"/>
        </w:rPr>
        <w:t xml:space="preserve">exemplify </w:t>
      </w:r>
      <w:r w:rsidRPr="00DF291A">
        <w:rPr>
          <w:rFonts w:ascii="Arial Narrow" w:hAnsi="Arial Narrow"/>
          <w:b/>
          <w:bCs/>
          <w:color w:val="3366FF"/>
          <w:sz w:val="26"/>
          <w:szCs w:val="26"/>
        </w:rPr>
        <w:t>His person</w:t>
      </w:r>
    </w:p>
    <w:p w14:paraId="30DCFF63" w14:textId="77777777" w:rsidR="00594949" w:rsidRPr="00DF291A" w:rsidRDefault="00594949" w:rsidP="00594949">
      <w:pPr>
        <w:pStyle w:val="ListParagraph"/>
        <w:spacing w:before="240"/>
        <w:ind w:left="4680"/>
        <w:rPr>
          <w:rFonts w:ascii="Arial Narrow" w:hAnsi="Arial Narrow"/>
          <w:b/>
          <w:bCs/>
          <w:color w:val="3366FF"/>
          <w:sz w:val="26"/>
          <w:szCs w:val="26"/>
        </w:rPr>
      </w:pPr>
      <w:r w:rsidRPr="00DF291A">
        <w:rPr>
          <w:rFonts w:ascii="Arial Narrow" w:hAnsi="Arial Narrow"/>
          <w:b/>
          <w:bCs/>
          <w:color w:val="3366FF"/>
          <w:sz w:val="26"/>
          <w:szCs w:val="26"/>
        </w:rPr>
        <w:t xml:space="preserve">      </w:t>
      </w:r>
      <w:r w:rsidRPr="000E08BF">
        <w:rPr>
          <w:rFonts w:ascii="Arial Narrow" w:hAnsi="Arial Narrow"/>
          <w:b/>
          <w:bCs/>
          <w:color w:val="3366FF"/>
          <w:sz w:val="26"/>
          <w:szCs w:val="26"/>
        </w:rPr>
        <w:t xml:space="preserve">To </w:t>
      </w:r>
      <w:r w:rsidRPr="000E08BF">
        <w:rPr>
          <w:rFonts w:ascii="Arial Narrow" w:hAnsi="Arial Narrow"/>
          <w:b/>
          <w:bCs/>
          <w:color w:val="3366FF"/>
          <w:sz w:val="26"/>
          <w:szCs w:val="26"/>
          <w:u w:val="single"/>
        </w:rPr>
        <w:t>experience</w:t>
      </w:r>
      <w:r w:rsidRPr="000E08BF">
        <w:rPr>
          <w:rFonts w:ascii="Arial Narrow" w:hAnsi="Arial Narrow"/>
          <w:b/>
          <w:bCs/>
          <w:color w:val="3366FF"/>
          <w:sz w:val="26"/>
          <w:szCs w:val="26"/>
        </w:rPr>
        <w:t xml:space="preserve"> His power</w:t>
      </w:r>
    </w:p>
    <w:p w14:paraId="293E56C7" w14:textId="77777777" w:rsidR="00594949" w:rsidRPr="00DF291A" w:rsidRDefault="00594949" w:rsidP="00594949">
      <w:pPr>
        <w:pStyle w:val="ListParagraph"/>
        <w:spacing w:before="240"/>
        <w:ind w:left="4680"/>
        <w:rPr>
          <w:rFonts w:ascii="Arial Narrow" w:hAnsi="Arial Narrow"/>
          <w:b/>
          <w:bCs/>
          <w:color w:val="3366FF"/>
          <w:sz w:val="26"/>
          <w:szCs w:val="26"/>
        </w:rPr>
      </w:pPr>
      <w:r w:rsidRPr="00DF291A">
        <w:rPr>
          <w:rFonts w:ascii="Arial Narrow" w:hAnsi="Arial Narrow"/>
          <w:b/>
          <w:bCs/>
          <w:color w:val="3366FF"/>
          <w:sz w:val="26"/>
          <w:szCs w:val="26"/>
        </w:rPr>
        <w:t xml:space="preserve">      To </w:t>
      </w:r>
      <w:r w:rsidRPr="00DF291A">
        <w:rPr>
          <w:rFonts w:ascii="Arial Narrow" w:hAnsi="Arial Narrow"/>
          <w:b/>
          <w:bCs/>
          <w:color w:val="3366FF"/>
          <w:sz w:val="26"/>
          <w:szCs w:val="26"/>
          <w:u w:val="single"/>
        </w:rPr>
        <w:t>elevate</w:t>
      </w:r>
      <w:r w:rsidRPr="00DF291A">
        <w:rPr>
          <w:rFonts w:ascii="Arial Narrow" w:hAnsi="Arial Narrow"/>
          <w:b/>
          <w:bCs/>
          <w:color w:val="3366FF"/>
          <w:sz w:val="26"/>
          <w:szCs w:val="26"/>
        </w:rPr>
        <w:t xml:space="preserve"> His purpose</w:t>
      </w:r>
    </w:p>
    <w:p w14:paraId="5793D3A7" w14:textId="77777777" w:rsidR="00594949" w:rsidRPr="00DF291A" w:rsidRDefault="00594949" w:rsidP="00594949">
      <w:pPr>
        <w:pStyle w:val="ListParagraph"/>
        <w:spacing w:before="240"/>
        <w:ind w:left="4680"/>
        <w:rPr>
          <w:rFonts w:ascii="Arial Narrow" w:hAnsi="Arial Narrow"/>
          <w:b/>
          <w:bCs/>
          <w:color w:val="3366FF"/>
          <w:sz w:val="26"/>
          <w:szCs w:val="26"/>
        </w:rPr>
      </w:pPr>
      <w:r w:rsidRPr="00DF291A">
        <w:rPr>
          <w:rFonts w:ascii="Arial Narrow" w:hAnsi="Arial Narrow"/>
          <w:b/>
          <w:bCs/>
          <w:color w:val="3366FF"/>
          <w:sz w:val="26"/>
          <w:szCs w:val="26"/>
        </w:rPr>
        <w:t xml:space="preserve">      To </w:t>
      </w:r>
      <w:r w:rsidRPr="00DF291A">
        <w:rPr>
          <w:rFonts w:ascii="Arial Narrow" w:hAnsi="Arial Narrow"/>
          <w:b/>
          <w:bCs/>
          <w:color w:val="3366FF"/>
          <w:sz w:val="26"/>
          <w:szCs w:val="26"/>
          <w:u w:val="single"/>
        </w:rPr>
        <w:t>execute</w:t>
      </w:r>
      <w:r w:rsidRPr="00DF291A">
        <w:rPr>
          <w:rFonts w:ascii="Arial Narrow" w:hAnsi="Arial Narrow"/>
          <w:b/>
          <w:bCs/>
          <w:color w:val="3366FF"/>
          <w:sz w:val="26"/>
          <w:szCs w:val="26"/>
        </w:rPr>
        <w:t xml:space="preserve"> His plan</w:t>
      </w:r>
    </w:p>
    <w:p w14:paraId="5D2B92D2" w14:textId="6CF36F75" w:rsidR="00594949" w:rsidRPr="00AE2AB6" w:rsidRDefault="00594949" w:rsidP="00594949">
      <w:pPr>
        <w:pStyle w:val="ListParagraph"/>
        <w:numPr>
          <w:ilvl w:val="0"/>
          <w:numId w:val="6"/>
        </w:numPr>
        <w:spacing w:before="240" w:after="0" w:line="240" w:lineRule="auto"/>
        <w:rPr>
          <w:rFonts w:ascii="Arial Narrow" w:hAnsi="Arial Narrow"/>
          <w:bCs/>
          <w:sz w:val="26"/>
          <w:szCs w:val="26"/>
        </w:rPr>
      </w:pPr>
      <w:r>
        <w:rPr>
          <w:rFonts w:ascii="Arial Narrow" w:hAnsi="Arial Narrow"/>
          <w:bCs/>
          <w:sz w:val="26"/>
          <w:szCs w:val="26"/>
        </w:rPr>
        <w:t>We must</w:t>
      </w:r>
      <w:r>
        <w:rPr>
          <w:rFonts w:ascii="Arial Narrow" w:hAnsi="Arial Narrow"/>
          <w:bCs/>
          <w:sz w:val="26"/>
          <w:szCs w:val="26"/>
        </w:rPr>
        <w:t xml:space="preserve"> </w:t>
      </w:r>
      <w:r w:rsidR="00954B16">
        <w:rPr>
          <w:rFonts w:ascii="Arial Narrow" w:hAnsi="Arial Narrow"/>
          <w:bCs/>
          <w:sz w:val="26"/>
          <w:szCs w:val="26"/>
        </w:rPr>
        <w:t xml:space="preserve">make </w:t>
      </w:r>
      <w:r>
        <w:rPr>
          <w:rFonts w:ascii="Arial Narrow" w:hAnsi="Arial Narrow"/>
          <w:bCs/>
          <w:sz w:val="26"/>
          <w:szCs w:val="26"/>
        </w:rPr>
        <w:t>choice</w:t>
      </w:r>
      <w:r w:rsidR="00954B16">
        <w:rPr>
          <w:rFonts w:ascii="Arial Narrow" w:hAnsi="Arial Narrow"/>
          <w:bCs/>
          <w:sz w:val="26"/>
          <w:szCs w:val="26"/>
        </w:rPr>
        <w:t xml:space="preserve"> of</w:t>
      </w:r>
      <w:r>
        <w:rPr>
          <w:rFonts w:ascii="Arial Narrow" w:hAnsi="Arial Narrow"/>
          <w:bCs/>
          <w:sz w:val="26"/>
          <w:szCs w:val="26"/>
        </w:rPr>
        <w:t xml:space="preserve"> God’s will; </w:t>
      </w:r>
      <w:r w:rsidRPr="00602993">
        <w:rPr>
          <w:rFonts w:ascii="Arial Narrow" w:hAnsi="Arial Narrow"/>
          <w:bCs/>
          <w:color w:val="FF0000"/>
          <w:sz w:val="26"/>
          <w:szCs w:val="26"/>
        </w:rPr>
        <w:t>Deuteronomy 30:19</w:t>
      </w:r>
      <w:r>
        <w:rPr>
          <w:rFonts w:ascii="Arial Narrow" w:hAnsi="Arial Narrow"/>
          <w:bCs/>
          <w:color w:val="FF0000"/>
          <w:sz w:val="26"/>
          <w:szCs w:val="26"/>
        </w:rPr>
        <w:t>,</w:t>
      </w:r>
      <w:r w:rsidRPr="00602993">
        <w:rPr>
          <w:rFonts w:ascii="Arial Narrow" w:hAnsi="Arial Narrow"/>
          <w:bCs/>
          <w:color w:val="FF0000"/>
          <w:sz w:val="26"/>
          <w:szCs w:val="26"/>
        </w:rPr>
        <w:t>20,21</w:t>
      </w:r>
      <w:r>
        <w:rPr>
          <w:rFonts w:ascii="Arial Narrow" w:hAnsi="Arial Narrow"/>
          <w:bCs/>
          <w:color w:val="FF0000"/>
          <w:sz w:val="26"/>
          <w:szCs w:val="26"/>
        </w:rPr>
        <w:t xml:space="preserve"> (volition) </w:t>
      </w:r>
    </w:p>
    <w:p w14:paraId="6BAC645E" w14:textId="77777777" w:rsidR="00594949" w:rsidRPr="00602993" w:rsidRDefault="00594949" w:rsidP="00594949">
      <w:pPr>
        <w:pStyle w:val="ListParagraph"/>
        <w:numPr>
          <w:ilvl w:val="1"/>
          <w:numId w:val="6"/>
        </w:numPr>
        <w:spacing w:before="240" w:after="0" w:line="240" w:lineRule="auto"/>
        <w:rPr>
          <w:rFonts w:ascii="Arial Narrow" w:hAnsi="Arial Narrow"/>
          <w:bCs/>
          <w:sz w:val="26"/>
          <w:szCs w:val="26"/>
        </w:rPr>
      </w:pPr>
      <w:r>
        <w:rPr>
          <w:rFonts w:ascii="Arial Narrow" w:hAnsi="Arial Narrow"/>
          <w:bCs/>
          <w:sz w:val="26"/>
          <w:szCs w:val="26"/>
        </w:rPr>
        <w:t xml:space="preserve">If you bought a house from a person would you allow the previous owner to live in and rule your house? When we are saved God moves into His new vessel. He doesn’t need to move in with Him as you surrender title and deed to His ownership. </w:t>
      </w:r>
    </w:p>
    <w:p w14:paraId="4F93616F" w14:textId="07A0D270" w:rsidR="00594949" w:rsidRPr="005D07C6" w:rsidRDefault="00594949" w:rsidP="00594949">
      <w:pPr>
        <w:pStyle w:val="ListParagraph"/>
        <w:numPr>
          <w:ilvl w:val="0"/>
          <w:numId w:val="6"/>
        </w:numPr>
        <w:spacing w:before="240" w:after="0" w:line="240" w:lineRule="auto"/>
        <w:rPr>
          <w:rFonts w:ascii="Arial Narrow" w:hAnsi="Arial Narrow"/>
          <w:bCs/>
          <w:sz w:val="26"/>
          <w:szCs w:val="26"/>
        </w:rPr>
      </w:pPr>
      <w:r w:rsidRPr="00602993">
        <w:rPr>
          <w:rFonts w:ascii="Arial Narrow" w:hAnsi="Arial Narrow"/>
          <w:bCs/>
          <w:sz w:val="26"/>
          <w:szCs w:val="26"/>
        </w:rPr>
        <w:t xml:space="preserve">God’s will </w:t>
      </w:r>
      <w:proofErr w:type="gramStart"/>
      <w:r>
        <w:rPr>
          <w:rFonts w:ascii="Arial Narrow" w:hAnsi="Arial Narrow"/>
          <w:bCs/>
          <w:sz w:val="26"/>
          <w:szCs w:val="26"/>
        </w:rPr>
        <w:t>is</w:t>
      </w:r>
      <w:proofErr w:type="gramEnd"/>
      <w:r>
        <w:rPr>
          <w:rFonts w:ascii="Arial Narrow" w:hAnsi="Arial Narrow"/>
          <w:bCs/>
          <w:sz w:val="26"/>
          <w:szCs w:val="26"/>
        </w:rPr>
        <w:t xml:space="preserve"> </w:t>
      </w:r>
      <w:r w:rsidRPr="00602993">
        <w:rPr>
          <w:rFonts w:ascii="Arial Narrow" w:hAnsi="Arial Narrow"/>
          <w:bCs/>
          <w:sz w:val="26"/>
          <w:szCs w:val="26"/>
        </w:rPr>
        <w:t>for His people to be successful</w:t>
      </w:r>
      <w:r>
        <w:rPr>
          <w:rFonts w:ascii="Arial Narrow" w:hAnsi="Arial Narrow"/>
          <w:bCs/>
          <w:sz w:val="26"/>
          <w:szCs w:val="26"/>
        </w:rPr>
        <w:t xml:space="preserve">, but </w:t>
      </w:r>
      <w:r w:rsidR="00954B16">
        <w:rPr>
          <w:rFonts w:ascii="Arial Narrow" w:hAnsi="Arial Narrow"/>
          <w:bCs/>
          <w:sz w:val="26"/>
          <w:szCs w:val="26"/>
        </w:rPr>
        <w:t>we</w:t>
      </w:r>
      <w:r>
        <w:rPr>
          <w:rFonts w:ascii="Arial Narrow" w:hAnsi="Arial Narrow"/>
          <w:bCs/>
          <w:sz w:val="26"/>
          <w:szCs w:val="26"/>
        </w:rPr>
        <w:t xml:space="preserve"> must chose to be successful</w:t>
      </w:r>
      <w:r w:rsidRPr="00602993">
        <w:rPr>
          <w:rFonts w:ascii="Arial Narrow" w:hAnsi="Arial Narrow"/>
          <w:bCs/>
          <w:sz w:val="26"/>
          <w:szCs w:val="26"/>
        </w:rPr>
        <w:t xml:space="preserve">; </w:t>
      </w:r>
      <w:r w:rsidRPr="009841BF">
        <w:rPr>
          <w:rFonts w:ascii="Arial Narrow" w:hAnsi="Arial Narrow"/>
          <w:bCs/>
          <w:color w:val="FF0000"/>
          <w:sz w:val="26"/>
          <w:szCs w:val="26"/>
        </w:rPr>
        <w:t>Joshua 1:</w:t>
      </w:r>
      <w:r>
        <w:rPr>
          <w:rFonts w:ascii="Arial Narrow" w:hAnsi="Arial Narrow"/>
          <w:bCs/>
          <w:color w:val="FF0000"/>
          <w:sz w:val="26"/>
          <w:szCs w:val="26"/>
        </w:rPr>
        <w:t>8,</w:t>
      </w:r>
      <w:r w:rsidRPr="009841BF">
        <w:rPr>
          <w:rFonts w:ascii="Arial Narrow" w:hAnsi="Arial Narrow"/>
          <w:bCs/>
          <w:color w:val="FF0000"/>
          <w:sz w:val="26"/>
          <w:szCs w:val="26"/>
        </w:rPr>
        <w:t>9</w:t>
      </w:r>
      <w:r>
        <w:rPr>
          <w:rFonts w:ascii="Arial Narrow" w:hAnsi="Arial Narrow"/>
          <w:bCs/>
          <w:color w:val="FF0000"/>
          <w:sz w:val="26"/>
          <w:szCs w:val="26"/>
        </w:rPr>
        <w:t xml:space="preserve">; </w:t>
      </w:r>
    </w:p>
    <w:p w14:paraId="640DBFC1" w14:textId="4DC3A5AE" w:rsidR="00594949" w:rsidRPr="005D07C6" w:rsidRDefault="00594949" w:rsidP="00594949">
      <w:pPr>
        <w:pStyle w:val="ListParagraph"/>
        <w:numPr>
          <w:ilvl w:val="0"/>
          <w:numId w:val="6"/>
        </w:numPr>
        <w:spacing w:before="240" w:after="0" w:line="240" w:lineRule="auto"/>
        <w:rPr>
          <w:rFonts w:ascii="Arial Narrow" w:hAnsi="Arial Narrow"/>
          <w:bCs/>
          <w:sz w:val="26"/>
          <w:szCs w:val="26"/>
        </w:rPr>
      </w:pPr>
      <w:r w:rsidRPr="00602993">
        <w:rPr>
          <w:rFonts w:ascii="Arial Narrow" w:hAnsi="Arial Narrow"/>
          <w:bCs/>
          <w:sz w:val="26"/>
          <w:szCs w:val="26"/>
        </w:rPr>
        <w:t xml:space="preserve">God’s will </w:t>
      </w:r>
      <w:proofErr w:type="gramStart"/>
      <w:r>
        <w:rPr>
          <w:rFonts w:ascii="Arial Narrow" w:hAnsi="Arial Narrow"/>
          <w:bCs/>
          <w:sz w:val="26"/>
          <w:szCs w:val="26"/>
        </w:rPr>
        <w:t>is</w:t>
      </w:r>
      <w:proofErr w:type="gramEnd"/>
      <w:r>
        <w:rPr>
          <w:rFonts w:ascii="Arial Narrow" w:hAnsi="Arial Narrow"/>
          <w:bCs/>
          <w:sz w:val="26"/>
          <w:szCs w:val="26"/>
        </w:rPr>
        <w:t xml:space="preserve"> </w:t>
      </w:r>
      <w:r w:rsidRPr="00602993">
        <w:rPr>
          <w:rFonts w:ascii="Arial Narrow" w:hAnsi="Arial Narrow"/>
          <w:bCs/>
          <w:sz w:val="26"/>
          <w:szCs w:val="26"/>
        </w:rPr>
        <w:t xml:space="preserve">to be </w:t>
      </w:r>
      <w:r>
        <w:rPr>
          <w:rFonts w:ascii="Arial Narrow" w:hAnsi="Arial Narrow"/>
          <w:bCs/>
          <w:sz w:val="26"/>
          <w:szCs w:val="26"/>
        </w:rPr>
        <w:t xml:space="preserve">a </w:t>
      </w:r>
      <w:r w:rsidRPr="00602993">
        <w:rPr>
          <w:rFonts w:ascii="Arial Narrow" w:hAnsi="Arial Narrow"/>
          <w:bCs/>
          <w:sz w:val="26"/>
          <w:szCs w:val="26"/>
        </w:rPr>
        <w:t xml:space="preserve">witness of Jesus; </w:t>
      </w:r>
      <w:r>
        <w:rPr>
          <w:rFonts w:ascii="Arial Narrow" w:hAnsi="Arial Narrow"/>
          <w:bCs/>
          <w:color w:val="FF0000"/>
          <w:sz w:val="26"/>
          <w:szCs w:val="26"/>
        </w:rPr>
        <w:t>Acts 5:26-42</w:t>
      </w:r>
    </w:p>
    <w:p w14:paraId="7E82468C" w14:textId="1E22B1C8" w:rsidR="00594949" w:rsidRDefault="00594949" w:rsidP="00594949">
      <w:pPr>
        <w:pStyle w:val="ListParagraph"/>
        <w:numPr>
          <w:ilvl w:val="0"/>
          <w:numId w:val="6"/>
        </w:numPr>
        <w:spacing w:before="240" w:after="0" w:line="240" w:lineRule="auto"/>
        <w:rPr>
          <w:rFonts w:ascii="Arial Narrow" w:hAnsi="Arial Narrow"/>
          <w:bCs/>
          <w:sz w:val="26"/>
          <w:szCs w:val="26"/>
        </w:rPr>
      </w:pPr>
      <w:r w:rsidRPr="00602993">
        <w:rPr>
          <w:rFonts w:ascii="Arial Narrow" w:hAnsi="Arial Narrow"/>
          <w:bCs/>
          <w:sz w:val="26"/>
          <w:szCs w:val="26"/>
        </w:rPr>
        <w:t xml:space="preserve">God’s will </w:t>
      </w:r>
      <w:proofErr w:type="gramStart"/>
      <w:r>
        <w:rPr>
          <w:rFonts w:ascii="Arial Narrow" w:hAnsi="Arial Narrow"/>
          <w:bCs/>
          <w:sz w:val="26"/>
          <w:szCs w:val="26"/>
        </w:rPr>
        <w:t>was</w:t>
      </w:r>
      <w:proofErr w:type="gramEnd"/>
      <w:r>
        <w:rPr>
          <w:rFonts w:ascii="Arial Narrow" w:hAnsi="Arial Narrow"/>
          <w:bCs/>
          <w:sz w:val="26"/>
          <w:szCs w:val="26"/>
        </w:rPr>
        <w:t xml:space="preserve"> </w:t>
      </w:r>
      <w:r w:rsidRPr="00602993">
        <w:rPr>
          <w:rFonts w:ascii="Arial Narrow" w:hAnsi="Arial Narrow"/>
          <w:bCs/>
          <w:sz w:val="26"/>
          <w:szCs w:val="26"/>
        </w:rPr>
        <w:t xml:space="preserve">for Paul to go to Jerusalem; </w:t>
      </w:r>
      <w:r w:rsidRPr="00602993">
        <w:rPr>
          <w:rFonts w:ascii="Arial Narrow" w:hAnsi="Arial Narrow"/>
          <w:bCs/>
          <w:color w:val="FF0000"/>
          <w:sz w:val="26"/>
          <w:szCs w:val="26"/>
        </w:rPr>
        <w:t>Acts 21:8-15</w:t>
      </w:r>
    </w:p>
    <w:p w14:paraId="66D9573A" w14:textId="77777777" w:rsidR="00594949" w:rsidRDefault="00594949" w:rsidP="00594949">
      <w:pPr>
        <w:pStyle w:val="ListParagraph"/>
        <w:numPr>
          <w:ilvl w:val="0"/>
          <w:numId w:val="4"/>
        </w:numPr>
        <w:spacing w:before="240" w:after="0" w:line="240" w:lineRule="auto"/>
        <w:rPr>
          <w:rFonts w:ascii="Arial Narrow" w:hAnsi="Arial Narrow"/>
          <w:bCs/>
          <w:sz w:val="26"/>
          <w:szCs w:val="26"/>
        </w:rPr>
      </w:pPr>
      <w:r w:rsidRPr="0035150D">
        <w:rPr>
          <w:rFonts w:ascii="Arial Narrow" w:hAnsi="Arial Narrow"/>
          <w:b/>
          <w:color w:val="3333FF"/>
          <w:sz w:val="26"/>
          <w:szCs w:val="26"/>
        </w:rPr>
        <w:t>The disposition will of God</w:t>
      </w:r>
      <w:r>
        <w:rPr>
          <w:rFonts w:ascii="Arial Narrow" w:hAnsi="Arial Narrow"/>
          <w:bCs/>
          <w:sz w:val="26"/>
          <w:szCs w:val="26"/>
        </w:rPr>
        <w:t xml:space="preserve">: </w:t>
      </w:r>
      <w:r w:rsidRPr="00725FB4">
        <w:rPr>
          <w:rFonts w:ascii="Arial Narrow" w:hAnsi="Arial Narrow"/>
          <w:bCs/>
          <w:sz w:val="26"/>
          <w:szCs w:val="26"/>
        </w:rPr>
        <w:t xml:space="preserve">This will </w:t>
      </w:r>
      <w:r>
        <w:rPr>
          <w:rFonts w:ascii="Arial Narrow" w:hAnsi="Arial Narrow"/>
          <w:bCs/>
          <w:sz w:val="26"/>
          <w:szCs w:val="26"/>
        </w:rPr>
        <w:t xml:space="preserve">of God </w:t>
      </w:r>
      <w:r w:rsidRPr="00725FB4">
        <w:rPr>
          <w:rFonts w:ascii="Arial Narrow" w:hAnsi="Arial Narrow"/>
          <w:bCs/>
          <w:sz w:val="26"/>
          <w:szCs w:val="26"/>
        </w:rPr>
        <w:t>describes God’s attitude or disposition towards something. It tells us what is pleasing to Him–what gives God pleasure, and what does not.</w:t>
      </w:r>
      <w:r>
        <w:rPr>
          <w:rFonts w:ascii="Arial Narrow" w:hAnsi="Arial Narrow"/>
          <w:bCs/>
          <w:sz w:val="26"/>
          <w:szCs w:val="26"/>
        </w:rPr>
        <w:t xml:space="preserve"> </w:t>
      </w:r>
    </w:p>
    <w:p w14:paraId="46954854" w14:textId="2CD5D70C" w:rsidR="00594949" w:rsidRPr="00954B16" w:rsidRDefault="00594949" w:rsidP="00954B16">
      <w:pPr>
        <w:pStyle w:val="ListParagraph"/>
        <w:numPr>
          <w:ilvl w:val="0"/>
          <w:numId w:val="7"/>
        </w:numPr>
        <w:spacing w:before="240" w:after="0" w:line="240" w:lineRule="auto"/>
        <w:rPr>
          <w:rFonts w:ascii="Arial Narrow" w:hAnsi="Arial Narrow"/>
          <w:bCs/>
          <w:sz w:val="26"/>
          <w:szCs w:val="26"/>
        </w:rPr>
      </w:pPr>
      <w:r>
        <w:rPr>
          <w:rFonts w:ascii="Arial Narrow" w:hAnsi="Arial Narrow"/>
          <w:bCs/>
          <w:sz w:val="26"/>
          <w:szCs w:val="26"/>
        </w:rPr>
        <w:t>God</w:t>
      </w:r>
      <w:r>
        <w:rPr>
          <w:rFonts w:ascii="Arial Narrow" w:hAnsi="Arial Narrow"/>
          <w:bCs/>
          <w:sz w:val="26"/>
          <w:szCs w:val="26"/>
        </w:rPr>
        <w:t xml:space="preserve"> gives His </w:t>
      </w:r>
      <w:r>
        <w:rPr>
          <w:rFonts w:ascii="Arial Narrow" w:hAnsi="Arial Narrow"/>
          <w:bCs/>
          <w:sz w:val="26"/>
          <w:szCs w:val="26"/>
        </w:rPr>
        <w:t>will to His people</w:t>
      </w:r>
      <w:r w:rsidR="00B670EF">
        <w:rPr>
          <w:rFonts w:ascii="Arial Narrow" w:hAnsi="Arial Narrow"/>
          <w:bCs/>
          <w:sz w:val="26"/>
          <w:szCs w:val="26"/>
        </w:rPr>
        <w:t xml:space="preserve"> for His glory</w:t>
      </w:r>
      <w:r>
        <w:rPr>
          <w:rFonts w:ascii="Arial Narrow" w:hAnsi="Arial Narrow"/>
          <w:bCs/>
          <w:sz w:val="26"/>
          <w:szCs w:val="26"/>
        </w:rPr>
        <w:t xml:space="preserve">; </w:t>
      </w:r>
      <w:r w:rsidRPr="00960897">
        <w:rPr>
          <w:rFonts w:ascii="Arial Narrow" w:hAnsi="Arial Narrow"/>
          <w:bCs/>
          <w:color w:val="FF0000"/>
          <w:sz w:val="26"/>
          <w:szCs w:val="26"/>
        </w:rPr>
        <w:t>Genesis 1:26,27</w:t>
      </w:r>
      <w:r>
        <w:rPr>
          <w:rFonts w:ascii="Arial Narrow" w:hAnsi="Arial Narrow"/>
          <w:bCs/>
          <w:color w:val="FF0000"/>
          <w:sz w:val="26"/>
          <w:szCs w:val="26"/>
        </w:rPr>
        <w:t>; Psalm 8:4-8;</w:t>
      </w:r>
      <w:r w:rsidR="00954B16">
        <w:rPr>
          <w:rFonts w:ascii="Arial Narrow" w:hAnsi="Arial Narrow"/>
          <w:bCs/>
          <w:color w:val="FF0000"/>
          <w:sz w:val="26"/>
          <w:szCs w:val="26"/>
        </w:rPr>
        <w:t xml:space="preserve"> </w:t>
      </w:r>
      <w:r w:rsidR="00B670EF">
        <w:rPr>
          <w:rFonts w:ascii="Arial Narrow" w:hAnsi="Arial Narrow"/>
          <w:bCs/>
          <w:color w:val="FF0000"/>
          <w:sz w:val="26"/>
          <w:szCs w:val="26"/>
        </w:rPr>
        <w:t xml:space="preserve">Ephesians 1:4-14; </w:t>
      </w:r>
      <w:r w:rsidRPr="00954B16">
        <w:rPr>
          <w:rFonts w:ascii="Arial Narrow" w:hAnsi="Arial Narrow"/>
          <w:bCs/>
          <w:color w:val="FF0000"/>
          <w:sz w:val="26"/>
          <w:szCs w:val="26"/>
        </w:rPr>
        <w:t>I Timothy 2:3,4</w:t>
      </w:r>
    </w:p>
    <w:p w14:paraId="01A3F9A9" w14:textId="77777777" w:rsidR="00954B16" w:rsidRPr="00954B16" w:rsidRDefault="00954B16" w:rsidP="00C51DA5">
      <w:pPr>
        <w:pStyle w:val="ListParagraph"/>
        <w:spacing w:before="240" w:after="0" w:line="240" w:lineRule="auto"/>
        <w:ind w:left="4440"/>
        <w:rPr>
          <w:rFonts w:ascii="Arial Narrow" w:hAnsi="Arial Narrow"/>
          <w:bCs/>
          <w:sz w:val="26"/>
          <w:szCs w:val="26"/>
        </w:rPr>
      </w:pPr>
      <w:bookmarkStart w:id="0" w:name="_GoBack"/>
      <w:bookmarkEnd w:id="0"/>
    </w:p>
    <w:p w14:paraId="6804A28B" w14:textId="77777777" w:rsidR="00594949" w:rsidRPr="007D73F2" w:rsidRDefault="00594949" w:rsidP="00594949">
      <w:pPr>
        <w:pStyle w:val="ListParagraph"/>
        <w:spacing w:before="240" w:after="0" w:line="240" w:lineRule="auto"/>
        <w:ind w:left="3720"/>
        <w:rPr>
          <w:rFonts w:ascii="Arial Narrow" w:hAnsi="Arial Narrow"/>
          <w:bCs/>
          <w:sz w:val="26"/>
          <w:szCs w:val="26"/>
        </w:rPr>
      </w:pPr>
    </w:p>
    <w:p w14:paraId="14DC9B25" w14:textId="5FF4B28E" w:rsidR="00594949" w:rsidRPr="00F626CA" w:rsidRDefault="00594949" w:rsidP="00594949">
      <w:pPr>
        <w:spacing w:before="240" w:after="0" w:line="240" w:lineRule="auto"/>
        <w:ind w:left="1440"/>
        <w:contextualSpacing/>
        <w:rPr>
          <w:rFonts w:ascii="Arial Narrow" w:eastAsia="Times New Roman" w:hAnsi="Arial Narrow" w:cs="Times New Roman"/>
          <w:b/>
          <w:color w:val="0000CC"/>
          <w:sz w:val="26"/>
          <w:szCs w:val="26"/>
        </w:rPr>
      </w:pPr>
      <w:r w:rsidRPr="00F626CA">
        <w:rPr>
          <w:rFonts w:ascii="Arial Narrow" w:eastAsia="Times New Roman" w:hAnsi="Arial Narrow" w:cs="Times New Roman"/>
          <w:b/>
          <w:color w:val="0000CC"/>
          <w:sz w:val="26"/>
          <w:szCs w:val="26"/>
        </w:rPr>
        <w:t>Divine dreaming:  How to tell if a dream is of God.</w:t>
      </w:r>
      <w:r w:rsidRPr="00F626CA">
        <w:rPr>
          <w:color w:val="0000CC"/>
        </w:rPr>
        <w:t xml:space="preserve"> </w:t>
      </w:r>
    </w:p>
    <w:p w14:paraId="6E389C73" w14:textId="77777777" w:rsidR="00594949" w:rsidRPr="00F626CA" w:rsidRDefault="00594949" w:rsidP="00594949">
      <w:pPr>
        <w:pStyle w:val="ListParagraph"/>
        <w:numPr>
          <w:ilvl w:val="0"/>
          <w:numId w:val="5"/>
        </w:numPr>
        <w:spacing w:before="240" w:after="0" w:line="240" w:lineRule="auto"/>
        <w:rPr>
          <w:rFonts w:ascii="Arial Narrow" w:eastAsia="Times New Roman" w:hAnsi="Arial Narrow" w:cs="Times New Roman"/>
          <w:b/>
          <w:color w:val="0000CC"/>
          <w:sz w:val="26"/>
          <w:szCs w:val="26"/>
        </w:rPr>
      </w:pPr>
      <w:r w:rsidRPr="00F626CA">
        <w:rPr>
          <w:rFonts w:ascii="Arial Narrow" w:eastAsia="Times New Roman" w:hAnsi="Arial Narrow" w:cs="Times New Roman"/>
          <w:b/>
          <w:color w:val="0000CC"/>
          <w:sz w:val="26"/>
          <w:szCs w:val="26"/>
        </w:rPr>
        <w:t>It will be God sent or originated by God to come true</w:t>
      </w:r>
    </w:p>
    <w:p w14:paraId="0CD6E8F5" w14:textId="77777777" w:rsidR="00594949" w:rsidRPr="00F626CA" w:rsidRDefault="00594949" w:rsidP="00594949">
      <w:pPr>
        <w:pStyle w:val="ListParagraph"/>
        <w:numPr>
          <w:ilvl w:val="0"/>
          <w:numId w:val="5"/>
        </w:numPr>
        <w:spacing w:before="240" w:after="0" w:line="240" w:lineRule="auto"/>
        <w:rPr>
          <w:rFonts w:ascii="Arial Narrow" w:eastAsia="Times New Roman" w:hAnsi="Arial Narrow" w:cs="Times New Roman"/>
          <w:b/>
          <w:color w:val="0000CC"/>
          <w:sz w:val="26"/>
          <w:szCs w:val="26"/>
        </w:rPr>
      </w:pPr>
      <w:r w:rsidRPr="00F626CA">
        <w:rPr>
          <w:rFonts w:ascii="Arial Narrow" w:eastAsia="Times New Roman" w:hAnsi="Arial Narrow" w:cs="Times New Roman"/>
          <w:b/>
          <w:color w:val="0000CC"/>
          <w:sz w:val="26"/>
          <w:szCs w:val="26"/>
        </w:rPr>
        <w:t>It must have a Divine purpose or a Divine message</w:t>
      </w:r>
    </w:p>
    <w:p w14:paraId="2BB3B82D" w14:textId="77777777" w:rsidR="00594949" w:rsidRPr="00F626CA" w:rsidRDefault="00594949" w:rsidP="00594949">
      <w:pPr>
        <w:pStyle w:val="ListParagraph"/>
        <w:numPr>
          <w:ilvl w:val="0"/>
          <w:numId w:val="5"/>
        </w:numPr>
        <w:spacing w:before="240" w:after="0" w:line="240" w:lineRule="auto"/>
        <w:rPr>
          <w:rFonts w:ascii="Arial Narrow" w:eastAsia="Times New Roman" w:hAnsi="Arial Narrow" w:cs="Times New Roman"/>
          <w:b/>
          <w:color w:val="0000CC"/>
          <w:sz w:val="26"/>
          <w:szCs w:val="26"/>
        </w:rPr>
      </w:pPr>
      <w:r w:rsidRPr="00F626CA">
        <w:rPr>
          <w:rFonts w:ascii="Arial Narrow" w:eastAsia="Times New Roman" w:hAnsi="Arial Narrow" w:cs="Times New Roman"/>
          <w:b/>
          <w:color w:val="0000CC"/>
          <w:sz w:val="26"/>
          <w:szCs w:val="26"/>
        </w:rPr>
        <w:t>It may come with an angelic spokesman (angels are always masculine in the Bible)</w:t>
      </w:r>
    </w:p>
    <w:p w14:paraId="28AD6087" w14:textId="77777777" w:rsidR="00594949" w:rsidRPr="00F626CA" w:rsidRDefault="00594949" w:rsidP="00594949">
      <w:pPr>
        <w:pStyle w:val="ListParagraph"/>
        <w:numPr>
          <w:ilvl w:val="0"/>
          <w:numId w:val="5"/>
        </w:numPr>
        <w:spacing w:before="240" w:after="0" w:line="240" w:lineRule="auto"/>
        <w:rPr>
          <w:rFonts w:ascii="Arial Narrow" w:eastAsia="Times New Roman" w:hAnsi="Arial Narrow" w:cs="Times New Roman"/>
          <w:b/>
          <w:color w:val="0000CC"/>
          <w:sz w:val="26"/>
          <w:szCs w:val="26"/>
        </w:rPr>
      </w:pPr>
      <w:r w:rsidRPr="00F626CA">
        <w:rPr>
          <w:rFonts w:ascii="Arial Narrow" w:eastAsia="Times New Roman" w:hAnsi="Arial Narrow" w:cs="Times New Roman"/>
          <w:b/>
          <w:color w:val="0000CC"/>
          <w:sz w:val="26"/>
          <w:szCs w:val="26"/>
        </w:rPr>
        <w:t>It must yield a Divine cause for deliverance, rescue or salvation for God’s name to be glorified</w:t>
      </w:r>
    </w:p>
    <w:p w14:paraId="1E5CEE24" w14:textId="77777777" w:rsidR="00594949" w:rsidRPr="00F626CA" w:rsidRDefault="00594949" w:rsidP="00594949">
      <w:pPr>
        <w:pStyle w:val="ListParagraph"/>
        <w:numPr>
          <w:ilvl w:val="0"/>
          <w:numId w:val="5"/>
        </w:numPr>
        <w:spacing w:before="240" w:after="0" w:line="240" w:lineRule="auto"/>
        <w:rPr>
          <w:rFonts w:ascii="Arial Narrow" w:eastAsia="Times New Roman" w:hAnsi="Arial Narrow" w:cs="Times New Roman"/>
          <w:b/>
          <w:color w:val="0000CC"/>
          <w:sz w:val="26"/>
          <w:szCs w:val="26"/>
        </w:rPr>
      </w:pPr>
      <w:r w:rsidRPr="00F626CA">
        <w:rPr>
          <w:rFonts w:ascii="Arial Narrow" w:eastAsia="Times New Roman" w:hAnsi="Arial Narrow" w:cs="Times New Roman"/>
          <w:b/>
          <w:color w:val="0000CC"/>
          <w:sz w:val="26"/>
          <w:szCs w:val="26"/>
        </w:rPr>
        <w:t>It must be clear in its content and intent to represent God’s will</w:t>
      </w:r>
      <w:r>
        <w:rPr>
          <w:rFonts w:ascii="Arial Narrow" w:eastAsia="Times New Roman" w:hAnsi="Arial Narrow" w:cs="Times New Roman"/>
          <w:b/>
          <w:color w:val="0000CC"/>
          <w:sz w:val="26"/>
          <w:szCs w:val="26"/>
        </w:rPr>
        <w:t xml:space="preserve"> or His outcome.</w:t>
      </w:r>
    </w:p>
    <w:p w14:paraId="6E289F69" w14:textId="77777777" w:rsidR="00594949" w:rsidRPr="00F626CA" w:rsidRDefault="00594949" w:rsidP="00594949">
      <w:pPr>
        <w:pStyle w:val="ListParagraph"/>
        <w:numPr>
          <w:ilvl w:val="0"/>
          <w:numId w:val="5"/>
        </w:numPr>
        <w:spacing w:before="240" w:after="0" w:line="240" w:lineRule="auto"/>
        <w:rPr>
          <w:rFonts w:ascii="Arial Narrow" w:eastAsia="Times New Roman" w:hAnsi="Arial Narrow" w:cs="Times New Roman"/>
          <w:b/>
          <w:color w:val="0000CC"/>
          <w:sz w:val="26"/>
          <w:szCs w:val="26"/>
        </w:rPr>
      </w:pPr>
      <w:r w:rsidRPr="00F626CA">
        <w:rPr>
          <w:rFonts w:ascii="Arial Narrow" w:eastAsia="Times New Roman" w:hAnsi="Arial Narrow" w:cs="Times New Roman"/>
          <w:b/>
          <w:color w:val="0000CC"/>
          <w:sz w:val="26"/>
          <w:szCs w:val="26"/>
        </w:rPr>
        <w:t>It will bless or benefit others</w:t>
      </w:r>
      <w:r>
        <w:rPr>
          <w:rFonts w:ascii="Arial Narrow" w:eastAsia="Times New Roman" w:hAnsi="Arial Narrow" w:cs="Times New Roman"/>
          <w:b/>
          <w:color w:val="0000CC"/>
          <w:sz w:val="26"/>
          <w:szCs w:val="26"/>
        </w:rPr>
        <w:t xml:space="preserve"> (good or bad people)</w:t>
      </w:r>
    </w:p>
    <w:p w14:paraId="27787229" w14:textId="77777777" w:rsidR="00594949" w:rsidRPr="001551DC" w:rsidRDefault="00594949" w:rsidP="00594949">
      <w:pPr>
        <w:pStyle w:val="ListParagraph"/>
        <w:spacing w:before="240" w:after="0" w:line="240" w:lineRule="auto"/>
        <w:ind w:left="1800"/>
        <w:rPr>
          <w:rFonts w:ascii="Arial Narrow" w:eastAsia="Times New Roman" w:hAnsi="Arial Narrow" w:cs="Times New Roman"/>
          <w:b/>
          <w:sz w:val="26"/>
          <w:szCs w:val="26"/>
        </w:rPr>
      </w:pPr>
    </w:p>
    <w:p w14:paraId="52C061D7" w14:textId="77777777" w:rsidR="00594949" w:rsidRDefault="00594949" w:rsidP="00594949">
      <w:pPr>
        <w:spacing w:before="240" w:after="0" w:line="240" w:lineRule="auto"/>
        <w:ind w:left="1440"/>
        <w:contextualSpacing/>
        <w:rPr>
          <w:rFonts w:ascii="Arial Narrow" w:eastAsia="Times New Roman" w:hAnsi="Arial Narrow" w:cs="Times New Roman"/>
          <w:b/>
          <w:color w:val="FF0000"/>
          <w:sz w:val="26"/>
          <w:szCs w:val="26"/>
        </w:rPr>
      </w:pPr>
    </w:p>
    <w:p w14:paraId="397651DE" w14:textId="77777777" w:rsidR="00594949" w:rsidRPr="008A2BBF" w:rsidRDefault="00594949" w:rsidP="00594949">
      <w:pPr>
        <w:spacing w:before="240" w:after="0" w:line="240" w:lineRule="auto"/>
        <w:contextualSpacing/>
        <w:rPr>
          <w:rFonts w:ascii="Arial Narrow" w:eastAsia="Times New Roman" w:hAnsi="Arial Narrow" w:cs="Times New Roman"/>
          <w:b/>
          <w:color w:val="FF0000"/>
          <w:sz w:val="26"/>
          <w:szCs w:val="26"/>
        </w:rPr>
      </w:pPr>
    </w:p>
    <w:p w14:paraId="0B2F868C" w14:textId="77777777" w:rsidR="00594949" w:rsidRPr="00846471" w:rsidRDefault="00594949" w:rsidP="00594949">
      <w:pPr>
        <w:spacing w:before="240" w:after="0" w:line="240" w:lineRule="auto"/>
        <w:ind w:left="2160"/>
        <w:rPr>
          <w:rFonts w:ascii="Arial Narrow" w:eastAsia="Times New Roman" w:hAnsi="Arial Narrow" w:cs="Times New Roman"/>
          <w:b/>
          <w:color w:val="FF0000"/>
          <w:sz w:val="26"/>
          <w:szCs w:val="26"/>
        </w:rPr>
      </w:pPr>
    </w:p>
    <w:p w14:paraId="3949549E" w14:textId="616FAD87" w:rsidR="00594949" w:rsidRPr="00020588" w:rsidRDefault="00594949" w:rsidP="00594949">
      <w:pPr>
        <w:spacing w:before="240" w:after="0" w:line="240" w:lineRule="auto"/>
        <w:contextualSpacing/>
        <w:rPr>
          <w:rFonts w:ascii="Arial Narrow" w:eastAsia="Times New Roman" w:hAnsi="Arial Narrow" w:cs="Times New Roman"/>
          <w:b/>
          <w:color w:val="FF0000"/>
          <w:sz w:val="26"/>
          <w:szCs w:val="26"/>
        </w:rPr>
      </w:pPr>
      <w:r>
        <w:rPr>
          <w:rFonts w:ascii="Arial Narrow" w:eastAsia="Times New Roman" w:hAnsi="Arial Narrow" w:cs="Times New Roman"/>
          <w:b/>
        </w:rPr>
        <w:t>12.</w:t>
      </w:r>
      <w:r w:rsidR="00D87D2C">
        <w:rPr>
          <w:rFonts w:ascii="Arial Narrow" w:eastAsia="Times New Roman" w:hAnsi="Arial Narrow" w:cs="Times New Roman"/>
          <w:b/>
        </w:rPr>
        <w:t>10</w:t>
      </w:r>
      <w:r>
        <w:rPr>
          <w:rFonts w:ascii="Arial Narrow" w:eastAsia="Times New Roman" w:hAnsi="Arial Narrow" w:cs="Times New Roman"/>
          <w:b/>
        </w:rPr>
        <w:t>.19</w:t>
      </w:r>
    </w:p>
    <w:p w14:paraId="0468A3E8" w14:textId="77777777" w:rsidR="00594949" w:rsidRDefault="00594949" w:rsidP="00594949"/>
    <w:p w14:paraId="3D64AD42" w14:textId="77777777" w:rsidR="00594949" w:rsidRDefault="00594949" w:rsidP="00594949"/>
    <w:p w14:paraId="4AA0BB92" w14:textId="77777777" w:rsidR="00594949" w:rsidRDefault="00594949"/>
    <w:sectPr w:rsidR="00594949" w:rsidSect="00163587">
      <w:footerReference w:type="default" r:id="rId6"/>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58013"/>
      <w:docPartObj>
        <w:docPartGallery w:val="Page Numbers (Bottom of Page)"/>
        <w:docPartUnique/>
      </w:docPartObj>
    </w:sdtPr>
    <w:sdtEndPr>
      <w:rPr>
        <w:noProof/>
      </w:rPr>
    </w:sdtEndPr>
    <w:sdtContent>
      <w:p w14:paraId="119BF156" w14:textId="77777777" w:rsidR="00D51986" w:rsidRDefault="00C51D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635B4" w14:textId="77777777" w:rsidR="00D51986" w:rsidRDefault="00C51DA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2D16"/>
    <w:multiLevelType w:val="hybridMultilevel"/>
    <w:tmpl w:val="3FB44626"/>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75B3403"/>
    <w:multiLevelType w:val="hybridMultilevel"/>
    <w:tmpl w:val="9DCC186E"/>
    <w:lvl w:ilvl="0" w:tplc="7A245956">
      <w:start w:val="4"/>
      <w:numFmt w:val="decimal"/>
      <w:lvlText w:val="%1."/>
      <w:lvlJc w:val="left"/>
      <w:pPr>
        <w:tabs>
          <w:tab w:val="num" w:pos="3240"/>
        </w:tabs>
        <w:ind w:left="3240" w:hanging="360"/>
      </w:pPr>
      <w:rPr>
        <w:rFonts w:hint="default"/>
        <w:b w:val="0"/>
        <w:color w:val="auto"/>
      </w:rPr>
    </w:lvl>
    <w:lvl w:ilvl="1" w:tplc="FDB4B06C">
      <w:start w:val="5"/>
      <w:numFmt w:val="upperLetter"/>
      <w:lvlText w:val="%2."/>
      <w:lvlJc w:val="left"/>
      <w:pPr>
        <w:tabs>
          <w:tab w:val="num" w:pos="3960"/>
        </w:tabs>
        <w:ind w:left="3960" w:hanging="360"/>
      </w:pPr>
      <w:rPr>
        <w:rFonts w:hint="default"/>
        <w:b w:val="0"/>
      </w:rPr>
    </w:lvl>
    <w:lvl w:ilvl="2" w:tplc="0409001B">
      <w:start w:val="1"/>
      <w:numFmt w:val="lowerRoman"/>
      <w:lvlText w:val="%3."/>
      <w:lvlJc w:val="right"/>
      <w:pPr>
        <w:tabs>
          <w:tab w:val="num" w:pos="4680"/>
        </w:tabs>
        <w:ind w:left="4680" w:hanging="180"/>
      </w:pPr>
    </w:lvl>
    <w:lvl w:ilvl="3" w:tplc="527CD226">
      <w:start w:val="1"/>
      <w:numFmt w:val="decimal"/>
      <w:lvlText w:val="%4."/>
      <w:lvlJc w:val="left"/>
      <w:pPr>
        <w:tabs>
          <w:tab w:val="num" w:pos="5400"/>
        </w:tabs>
        <w:ind w:left="5400" w:hanging="360"/>
      </w:pPr>
      <w:rPr>
        <w:b w:val="0"/>
        <w:color w:val="auto"/>
      </w:rPr>
    </w:lvl>
    <w:lvl w:ilvl="4" w:tplc="7206DD60">
      <w:start w:val="1"/>
      <w:numFmt w:val="lowerLetter"/>
      <w:lvlText w:val="%5."/>
      <w:lvlJc w:val="left"/>
      <w:pPr>
        <w:tabs>
          <w:tab w:val="num" w:pos="6120"/>
        </w:tabs>
        <w:ind w:left="6120" w:hanging="360"/>
      </w:pPr>
      <w:rPr>
        <w:color w:val="auto"/>
      </w:r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27257E1E"/>
    <w:multiLevelType w:val="hybridMultilevel"/>
    <w:tmpl w:val="2CB6A802"/>
    <w:lvl w:ilvl="0" w:tplc="4B50AE0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5471D24"/>
    <w:multiLevelType w:val="hybridMultilevel"/>
    <w:tmpl w:val="873468A6"/>
    <w:lvl w:ilvl="0" w:tplc="84F04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4261DD"/>
    <w:multiLevelType w:val="hybridMultilevel"/>
    <w:tmpl w:val="6BB67D34"/>
    <w:lvl w:ilvl="0" w:tplc="04090003">
      <w:start w:val="1"/>
      <w:numFmt w:val="bullet"/>
      <w:lvlText w:val="o"/>
      <w:lvlJc w:val="left"/>
      <w:pPr>
        <w:ind w:left="2880" w:hanging="540"/>
      </w:pPr>
      <w:rPr>
        <w:rFonts w:ascii="Courier New" w:hAnsi="Courier New" w:cs="Courier New"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449A19B6"/>
    <w:multiLevelType w:val="hybridMultilevel"/>
    <w:tmpl w:val="FD96FFE0"/>
    <w:lvl w:ilvl="0" w:tplc="04090001">
      <w:start w:val="1"/>
      <w:numFmt w:val="bullet"/>
      <w:lvlText w:val=""/>
      <w:lvlJc w:val="left"/>
      <w:pPr>
        <w:ind w:left="4440" w:hanging="360"/>
      </w:pPr>
      <w:rPr>
        <w:rFonts w:ascii="Symbol" w:hAnsi="Symbol"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6" w15:restartNumberingAfterBreak="0">
    <w:nsid w:val="757021F8"/>
    <w:multiLevelType w:val="hybridMultilevel"/>
    <w:tmpl w:val="A782B264"/>
    <w:lvl w:ilvl="0" w:tplc="32DED314">
      <w:start w:val="1"/>
      <w:numFmt w:val="decimal"/>
      <w:lvlText w:val="%1."/>
      <w:lvlJc w:val="left"/>
      <w:pPr>
        <w:ind w:left="3720" w:hanging="360"/>
      </w:pPr>
      <w:rPr>
        <w:rFonts w:hint="default"/>
        <w:b w:val="0"/>
        <w:bCs/>
        <w:color w:val="auto"/>
      </w:rPr>
    </w:lvl>
    <w:lvl w:ilvl="1" w:tplc="04090003">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xNzQxsDA1MzI1NzRT0lEKTi0uzszPAykwrAUAeII2NywAAAA="/>
  </w:docVars>
  <w:rsids>
    <w:rsidRoot w:val="00594949"/>
    <w:rsid w:val="0044335B"/>
    <w:rsid w:val="00594949"/>
    <w:rsid w:val="00954B16"/>
    <w:rsid w:val="00B670EF"/>
    <w:rsid w:val="00C51DA5"/>
    <w:rsid w:val="00D8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10AA"/>
  <w15:chartTrackingRefBased/>
  <w15:docId w15:val="{CB719353-0D8E-4D60-9AAF-36A48912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949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4949"/>
  </w:style>
  <w:style w:type="paragraph" w:styleId="ListParagraph">
    <w:name w:val="List Paragraph"/>
    <w:basedOn w:val="Normal"/>
    <w:uiPriority w:val="34"/>
    <w:qFormat/>
    <w:rsid w:val="00594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552</Words>
  <Characters>3152</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“GOS IS SUPREME IN 2019”</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manson b johnson</cp:lastModifiedBy>
  <cp:revision>3</cp:revision>
  <dcterms:created xsi:type="dcterms:W3CDTF">2019-12-10T17:10:00Z</dcterms:created>
  <dcterms:modified xsi:type="dcterms:W3CDTF">2019-12-10T18:19:00Z</dcterms:modified>
</cp:coreProperties>
</file>